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178D5" w14:textId="2D5BBCDA" w:rsidR="001B58A6" w:rsidRDefault="001B58A6" w:rsidP="00477A0E">
      <w:pPr>
        <w:pStyle w:val="Normal1"/>
        <w:rPr>
          <w:sz w:val="24"/>
          <w:szCs w:val="24"/>
        </w:rPr>
      </w:pPr>
    </w:p>
    <w:p w14:paraId="1BE5464B" w14:textId="77777777" w:rsidR="00B936DA" w:rsidRDefault="00102108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Pastor</w:t>
      </w:r>
      <w:r w:rsidR="00B936DA">
        <w:rPr>
          <w:sz w:val="24"/>
          <w:szCs w:val="24"/>
        </w:rPr>
        <w:t xml:space="preserve"> Wellbeing Checklist</w:t>
      </w:r>
    </w:p>
    <w:p w14:paraId="45C66697" w14:textId="77777777" w:rsidR="00102108" w:rsidRDefault="00102108" w:rsidP="00102108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Wellbeing in Ministry</w:t>
      </w:r>
    </w:p>
    <w:p w14:paraId="675A834C" w14:textId="77777777" w:rsidR="001D3C42" w:rsidRPr="005B454F" w:rsidRDefault="001D3C42" w:rsidP="005B454F">
      <w:pPr>
        <w:pStyle w:val="Normal1"/>
        <w:rPr>
          <w:sz w:val="20"/>
          <w:szCs w:val="20"/>
        </w:rPr>
      </w:pPr>
    </w:p>
    <w:p w14:paraId="166BEFA6" w14:textId="77777777" w:rsidR="00A37A84" w:rsidRDefault="00F56DE0">
      <w:pPr>
        <w:pStyle w:val="Normal1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This checklist is an invitation for congregations to enter into discussion with their pastor(s) about how to create a healthier and more fulfilling work environment. </w:t>
      </w:r>
      <w:r w:rsidR="00D46F54" w:rsidRPr="00263AC7">
        <w:rPr>
          <w:color w:val="222222"/>
          <w:sz w:val="20"/>
          <w:szCs w:val="20"/>
        </w:rPr>
        <w:t xml:space="preserve">When the congregation </w:t>
      </w:r>
      <w:r w:rsidR="0034380C">
        <w:rPr>
          <w:color w:val="222222"/>
          <w:sz w:val="20"/>
          <w:szCs w:val="20"/>
        </w:rPr>
        <w:t>takes initiative</w:t>
      </w:r>
      <w:r w:rsidR="00D46F54" w:rsidRPr="00263AC7">
        <w:rPr>
          <w:color w:val="222222"/>
          <w:sz w:val="20"/>
          <w:szCs w:val="20"/>
        </w:rPr>
        <w:t xml:space="preserve"> </w:t>
      </w:r>
      <w:r w:rsidR="00F43944">
        <w:rPr>
          <w:color w:val="222222"/>
          <w:sz w:val="20"/>
          <w:szCs w:val="20"/>
        </w:rPr>
        <w:t xml:space="preserve">to </w:t>
      </w:r>
      <w:r w:rsidR="00D46F54" w:rsidRPr="00263AC7">
        <w:rPr>
          <w:color w:val="222222"/>
          <w:sz w:val="20"/>
          <w:szCs w:val="20"/>
        </w:rPr>
        <w:t xml:space="preserve">create a </w:t>
      </w:r>
      <w:r w:rsidR="00D866A9">
        <w:rPr>
          <w:color w:val="222222"/>
          <w:sz w:val="20"/>
          <w:szCs w:val="20"/>
        </w:rPr>
        <w:t>healthy</w:t>
      </w:r>
      <w:r w:rsidR="00D866A9" w:rsidRPr="00263AC7">
        <w:rPr>
          <w:color w:val="222222"/>
          <w:sz w:val="20"/>
          <w:szCs w:val="20"/>
        </w:rPr>
        <w:t xml:space="preserve"> </w:t>
      </w:r>
      <w:r w:rsidR="00D46F54" w:rsidRPr="00263AC7">
        <w:rPr>
          <w:color w:val="222222"/>
          <w:sz w:val="20"/>
          <w:szCs w:val="20"/>
        </w:rPr>
        <w:t xml:space="preserve">environment for their pastor to live, work and function, </w:t>
      </w:r>
      <w:r>
        <w:rPr>
          <w:color w:val="222222"/>
          <w:sz w:val="20"/>
          <w:szCs w:val="20"/>
        </w:rPr>
        <w:t>the</w:t>
      </w:r>
      <w:r w:rsidR="009D52CA">
        <w:rPr>
          <w:color w:val="222222"/>
          <w:sz w:val="20"/>
          <w:szCs w:val="20"/>
        </w:rPr>
        <w:t xml:space="preserve"> congregation</w:t>
      </w:r>
      <w:r>
        <w:rPr>
          <w:color w:val="222222"/>
          <w:sz w:val="20"/>
          <w:szCs w:val="20"/>
        </w:rPr>
        <w:t xml:space="preserve"> also benefits. </w:t>
      </w:r>
      <w:r w:rsidR="00D46F54" w:rsidRPr="00263AC7">
        <w:rPr>
          <w:color w:val="222222"/>
          <w:sz w:val="20"/>
          <w:szCs w:val="20"/>
        </w:rPr>
        <w:t xml:space="preserve">  </w:t>
      </w:r>
    </w:p>
    <w:p w14:paraId="45D58281" w14:textId="77777777" w:rsidR="00EF6AA1" w:rsidRPr="00CA684D" w:rsidRDefault="00EF6AA1">
      <w:pPr>
        <w:pStyle w:val="Normal1"/>
        <w:rPr>
          <w:color w:val="222222"/>
          <w:sz w:val="16"/>
          <w:szCs w:val="16"/>
        </w:rPr>
      </w:pPr>
    </w:p>
    <w:p w14:paraId="2AFC687B" w14:textId="77777777" w:rsidR="00EF6AA1" w:rsidRDefault="00102108" w:rsidP="00EF6AA1">
      <w:pPr>
        <w:pStyle w:val="Normal1"/>
        <w:rPr>
          <w:color w:val="222222"/>
          <w:sz w:val="20"/>
          <w:szCs w:val="20"/>
        </w:rPr>
      </w:pPr>
      <w:r>
        <w:rPr>
          <w:sz w:val="20"/>
          <w:szCs w:val="20"/>
        </w:rPr>
        <w:t xml:space="preserve">The </w:t>
      </w:r>
      <w:r w:rsidR="00AE2054">
        <w:rPr>
          <w:sz w:val="20"/>
          <w:szCs w:val="20"/>
        </w:rPr>
        <w:t>checklist</w:t>
      </w:r>
      <w:r w:rsidR="00EF6AA1" w:rsidRPr="00263AC7">
        <w:rPr>
          <w:sz w:val="20"/>
          <w:szCs w:val="20"/>
        </w:rPr>
        <w:t xml:space="preserve"> items </w:t>
      </w:r>
      <w:r>
        <w:rPr>
          <w:sz w:val="20"/>
          <w:szCs w:val="20"/>
        </w:rPr>
        <w:t xml:space="preserve">below </w:t>
      </w:r>
      <w:r w:rsidR="00EF6AA1" w:rsidRPr="00263AC7">
        <w:rPr>
          <w:sz w:val="20"/>
          <w:szCs w:val="20"/>
        </w:rPr>
        <w:t>fall into one or more of the following categories: physical, financial, spiritual, professional/relational and emotional/work-life balance.</w:t>
      </w:r>
      <w:r w:rsidR="00EF6AA1">
        <w:rPr>
          <w:sz w:val="20"/>
          <w:szCs w:val="20"/>
        </w:rPr>
        <w:t xml:space="preserve"> </w:t>
      </w:r>
      <w:r w:rsidR="00EF6AA1" w:rsidRPr="00263AC7">
        <w:rPr>
          <w:sz w:val="20"/>
          <w:szCs w:val="20"/>
        </w:rPr>
        <w:t>Congregations are invited to consider the variet</w:t>
      </w:r>
      <w:r w:rsidR="00505C1E">
        <w:rPr>
          <w:sz w:val="20"/>
          <w:szCs w:val="20"/>
        </w:rPr>
        <w:t>y of pastoral concerns addressed</w:t>
      </w:r>
      <w:r w:rsidR="00EF6AA1" w:rsidRPr="00263AC7">
        <w:rPr>
          <w:sz w:val="20"/>
          <w:szCs w:val="20"/>
        </w:rPr>
        <w:t xml:space="preserve">. </w:t>
      </w:r>
      <w:r w:rsidR="00EF6AA1">
        <w:rPr>
          <w:color w:val="222222"/>
          <w:sz w:val="20"/>
          <w:szCs w:val="20"/>
        </w:rPr>
        <w:t xml:space="preserve">This checklist is intended </w:t>
      </w:r>
      <w:r w:rsidR="00EF6AA1" w:rsidRPr="00263AC7">
        <w:rPr>
          <w:color w:val="222222"/>
          <w:sz w:val="20"/>
          <w:szCs w:val="20"/>
        </w:rPr>
        <w:t>to be accessible for all congregations regardless of size and financial resources</w:t>
      </w:r>
      <w:r w:rsidR="00EF6AA1">
        <w:rPr>
          <w:color w:val="222222"/>
          <w:sz w:val="20"/>
          <w:szCs w:val="20"/>
        </w:rPr>
        <w:t>.</w:t>
      </w:r>
      <w:r w:rsidR="00EF6AA1" w:rsidRPr="00263AC7">
        <w:rPr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>C</w:t>
      </w:r>
      <w:r w:rsidR="00EF6AA1" w:rsidRPr="00263AC7">
        <w:rPr>
          <w:color w:val="222222"/>
          <w:sz w:val="20"/>
          <w:szCs w:val="20"/>
        </w:rPr>
        <w:t xml:space="preserve">ongregations are encouraged to </w:t>
      </w:r>
      <w:r w:rsidR="00AD2C4E">
        <w:rPr>
          <w:color w:val="222222"/>
          <w:sz w:val="20"/>
          <w:szCs w:val="20"/>
        </w:rPr>
        <w:t xml:space="preserve">do as much as they can with the resources </w:t>
      </w:r>
      <w:r w:rsidR="00EF6AA1" w:rsidRPr="00263AC7">
        <w:rPr>
          <w:color w:val="222222"/>
          <w:sz w:val="20"/>
          <w:szCs w:val="20"/>
        </w:rPr>
        <w:t>they have</w:t>
      </w:r>
      <w:r w:rsidR="009D52CA">
        <w:rPr>
          <w:color w:val="222222"/>
          <w:sz w:val="20"/>
          <w:szCs w:val="20"/>
        </w:rPr>
        <w:t>, recognizing</w:t>
      </w:r>
      <w:r w:rsidR="00F56DE0">
        <w:rPr>
          <w:color w:val="222222"/>
          <w:sz w:val="20"/>
          <w:szCs w:val="20"/>
        </w:rPr>
        <w:t xml:space="preserve"> that the congregational role as employer is unique and complex.</w:t>
      </w:r>
      <w:r w:rsidR="00505C1E">
        <w:rPr>
          <w:color w:val="222222"/>
          <w:sz w:val="20"/>
          <w:szCs w:val="20"/>
        </w:rPr>
        <w:t xml:space="preserve"> When looking to make changes, p</w:t>
      </w:r>
      <w:r w:rsidR="00F56DE0">
        <w:rPr>
          <w:color w:val="222222"/>
          <w:sz w:val="20"/>
          <w:szCs w:val="20"/>
        </w:rPr>
        <w:t>rioritize with your pastor items of greatest impact</w:t>
      </w:r>
      <w:r w:rsidR="00EF6AA1" w:rsidRPr="00263AC7">
        <w:rPr>
          <w:color w:val="222222"/>
          <w:sz w:val="20"/>
          <w:szCs w:val="20"/>
        </w:rPr>
        <w:t>.</w:t>
      </w:r>
    </w:p>
    <w:p w14:paraId="3040F374" w14:textId="77777777" w:rsidR="00EF6AA1" w:rsidRPr="00CA684D" w:rsidRDefault="00EF6AA1">
      <w:pPr>
        <w:pStyle w:val="Normal1"/>
        <w:rPr>
          <w:color w:val="222222"/>
          <w:sz w:val="16"/>
          <w:szCs w:val="16"/>
        </w:rPr>
      </w:pPr>
    </w:p>
    <w:p w14:paraId="46C86888" w14:textId="6AA9C737" w:rsidR="00EF6AA1" w:rsidRPr="000B3ED8" w:rsidRDefault="00EF6AA1" w:rsidP="00EF6AA1">
      <w:pPr>
        <w:pStyle w:val="Normal1"/>
        <w:rPr>
          <w:color w:val="222222"/>
          <w:sz w:val="20"/>
          <w:szCs w:val="20"/>
        </w:rPr>
      </w:pPr>
      <w:r w:rsidRPr="000B3ED8">
        <w:rPr>
          <w:color w:val="222222"/>
          <w:sz w:val="20"/>
          <w:szCs w:val="20"/>
        </w:rPr>
        <w:t xml:space="preserve">The </w:t>
      </w:r>
      <w:r w:rsidR="00AE2054" w:rsidRPr="000B3ED8">
        <w:rPr>
          <w:color w:val="222222"/>
          <w:sz w:val="20"/>
          <w:szCs w:val="20"/>
        </w:rPr>
        <w:t>Pastor</w:t>
      </w:r>
      <w:r w:rsidRPr="000B3ED8">
        <w:rPr>
          <w:color w:val="222222"/>
          <w:sz w:val="20"/>
          <w:szCs w:val="20"/>
        </w:rPr>
        <w:t xml:space="preserve"> Wellbeing Checklist is one of f</w:t>
      </w:r>
      <w:r w:rsidR="00954C9A" w:rsidRPr="000B3ED8">
        <w:rPr>
          <w:color w:val="222222"/>
          <w:sz w:val="20"/>
          <w:szCs w:val="20"/>
        </w:rPr>
        <w:t>ive</w:t>
      </w:r>
      <w:r w:rsidRPr="000B3ED8">
        <w:rPr>
          <w:color w:val="222222"/>
          <w:sz w:val="20"/>
          <w:szCs w:val="20"/>
        </w:rPr>
        <w:t xml:space="preserve"> resources MC USA congregations can </w:t>
      </w:r>
      <w:r w:rsidR="00954C9A" w:rsidRPr="000B3ED8">
        <w:rPr>
          <w:color w:val="222222"/>
          <w:sz w:val="20"/>
          <w:szCs w:val="20"/>
        </w:rPr>
        <w:t>acc</w:t>
      </w:r>
      <w:r w:rsidRPr="000B3ED8">
        <w:rPr>
          <w:color w:val="222222"/>
          <w:sz w:val="20"/>
          <w:szCs w:val="20"/>
        </w:rPr>
        <w:t xml:space="preserve">ess </w:t>
      </w:r>
      <w:r w:rsidR="00954C9A" w:rsidRPr="000B3ED8">
        <w:rPr>
          <w:color w:val="222222"/>
          <w:sz w:val="20"/>
          <w:szCs w:val="20"/>
        </w:rPr>
        <w:t>at the MC USA “Wellbeing in Ministry” page</w:t>
      </w:r>
      <w:r w:rsidRPr="000B3ED8">
        <w:rPr>
          <w:color w:val="222222"/>
          <w:sz w:val="20"/>
          <w:szCs w:val="20"/>
        </w:rPr>
        <w:t>. Check</w:t>
      </w:r>
      <w:r w:rsidR="00D81EE7" w:rsidRPr="000B3ED8">
        <w:rPr>
          <w:color w:val="222222"/>
          <w:sz w:val="20"/>
          <w:szCs w:val="20"/>
        </w:rPr>
        <w:t xml:space="preserve"> </w:t>
      </w:r>
      <w:r w:rsidRPr="000B3ED8">
        <w:rPr>
          <w:color w:val="222222"/>
          <w:sz w:val="20"/>
          <w:szCs w:val="20"/>
        </w:rPr>
        <w:t xml:space="preserve">off ten or more items to receive denominational recognition toward </w:t>
      </w:r>
      <w:r w:rsidR="00954C9A" w:rsidRPr="000B3ED8">
        <w:rPr>
          <w:color w:val="222222"/>
          <w:sz w:val="20"/>
          <w:szCs w:val="20"/>
        </w:rPr>
        <w:t>being</w:t>
      </w:r>
      <w:r w:rsidRPr="000B3ED8">
        <w:rPr>
          <w:color w:val="222222"/>
          <w:sz w:val="20"/>
          <w:szCs w:val="20"/>
        </w:rPr>
        <w:t xml:space="preserve"> a “Wellbeing in Ministry” congregation.  </w:t>
      </w:r>
    </w:p>
    <w:p w14:paraId="115EF683" w14:textId="77777777" w:rsidR="00EF6AA1" w:rsidRPr="000B3ED8" w:rsidRDefault="00EF6AA1" w:rsidP="00EF6AA1">
      <w:pPr>
        <w:pStyle w:val="Normal1"/>
        <w:rPr>
          <w:color w:val="222222"/>
          <w:sz w:val="16"/>
          <w:szCs w:val="16"/>
        </w:rPr>
      </w:pPr>
    </w:p>
    <w:p w14:paraId="0323AF8C" w14:textId="165699E5" w:rsidR="00EF6AA1" w:rsidRDefault="00EF6AA1" w:rsidP="00EF6AA1">
      <w:pPr>
        <w:pStyle w:val="Normal1"/>
        <w:rPr>
          <w:color w:val="222222"/>
          <w:sz w:val="20"/>
          <w:szCs w:val="20"/>
        </w:rPr>
      </w:pPr>
      <w:r w:rsidRPr="000B3ED8">
        <w:rPr>
          <w:color w:val="222222"/>
          <w:sz w:val="20"/>
          <w:szCs w:val="20"/>
        </w:rPr>
        <w:t xml:space="preserve">Other Wellbeing in Ministry resources include </w:t>
      </w:r>
      <w:r w:rsidR="00954C9A" w:rsidRPr="000B3ED8">
        <w:rPr>
          <w:color w:val="222222"/>
          <w:sz w:val="20"/>
          <w:szCs w:val="20"/>
        </w:rPr>
        <w:t>Corinthian Plan health coverage</w:t>
      </w:r>
      <w:r w:rsidRPr="000B3ED8">
        <w:rPr>
          <w:color w:val="222222"/>
          <w:sz w:val="20"/>
          <w:szCs w:val="20"/>
        </w:rPr>
        <w:t xml:space="preserve">, pastor </w:t>
      </w:r>
      <w:r w:rsidR="00954C9A" w:rsidRPr="000B3ED8">
        <w:rPr>
          <w:color w:val="222222"/>
          <w:sz w:val="20"/>
          <w:szCs w:val="20"/>
        </w:rPr>
        <w:t>S</w:t>
      </w:r>
      <w:r w:rsidRPr="000B3ED8">
        <w:rPr>
          <w:color w:val="222222"/>
          <w:sz w:val="20"/>
          <w:szCs w:val="20"/>
        </w:rPr>
        <w:t xml:space="preserve">alary </w:t>
      </w:r>
      <w:r w:rsidR="00954C9A" w:rsidRPr="000B3ED8">
        <w:rPr>
          <w:color w:val="222222"/>
          <w:sz w:val="20"/>
          <w:szCs w:val="20"/>
        </w:rPr>
        <w:t>G</w:t>
      </w:r>
      <w:r w:rsidRPr="000B3ED8">
        <w:rPr>
          <w:color w:val="222222"/>
          <w:sz w:val="20"/>
          <w:szCs w:val="20"/>
        </w:rPr>
        <w:t xml:space="preserve">uidelines pastor </w:t>
      </w:r>
      <w:r w:rsidR="00954C9A" w:rsidRPr="000B3ED8">
        <w:rPr>
          <w:color w:val="222222"/>
          <w:sz w:val="20"/>
          <w:szCs w:val="20"/>
        </w:rPr>
        <w:t>R</w:t>
      </w:r>
      <w:r w:rsidRPr="000B3ED8">
        <w:rPr>
          <w:color w:val="222222"/>
          <w:sz w:val="20"/>
          <w:szCs w:val="20"/>
        </w:rPr>
        <w:t xml:space="preserve">eview </w:t>
      </w:r>
      <w:r w:rsidR="00954C9A" w:rsidRPr="000B3ED8">
        <w:rPr>
          <w:color w:val="222222"/>
          <w:sz w:val="20"/>
          <w:szCs w:val="20"/>
        </w:rPr>
        <w:t>P</w:t>
      </w:r>
      <w:r w:rsidRPr="000B3ED8">
        <w:rPr>
          <w:color w:val="222222"/>
          <w:sz w:val="20"/>
          <w:szCs w:val="20"/>
        </w:rPr>
        <w:t>rocess guidelines</w:t>
      </w:r>
      <w:r w:rsidR="00954C9A" w:rsidRPr="000B3ED8">
        <w:rPr>
          <w:color w:val="222222"/>
          <w:sz w:val="20"/>
          <w:szCs w:val="20"/>
        </w:rPr>
        <w:t>, and Pastor Congregational Relations Committees</w:t>
      </w:r>
      <w:r w:rsidRPr="000B3ED8">
        <w:rPr>
          <w:color w:val="222222"/>
          <w:sz w:val="20"/>
          <w:szCs w:val="20"/>
        </w:rPr>
        <w:t xml:space="preserve">. Find these resources at </w:t>
      </w:r>
      <w:hyperlink r:id="rId11" w:history="1">
        <w:r w:rsidR="0042672D" w:rsidRPr="00332BB7">
          <w:rPr>
            <w:rStyle w:val="Hyperlink"/>
            <w:sz w:val="20"/>
            <w:szCs w:val="20"/>
          </w:rPr>
          <w:t>http://mennoniteusa.org/wellbeinginministry</w:t>
        </w:r>
      </w:hyperlink>
      <w:r w:rsidR="0042672D">
        <w:rPr>
          <w:color w:val="222222"/>
          <w:sz w:val="20"/>
          <w:szCs w:val="20"/>
        </w:rPr>
        <w:t>.</w:t>
      </w:r>
    </w:p>
    <w:p w14:paraId="57D1415D" w14:textId="77777777" w:rsidR="006200F7" w:rsidRPr="00263AC7" w:rsidRDefault="006200F7">
      <w:pPr>
        <w:pStyle w:val="Normal1"/>
        <w:rPr>
          <w:sz w:val="16"/>
          <w:szCs w:val="16"/>
        </w:rPr>
      </w:pPr>
    </w:p>
    <w:p w14:paraId="11C56066" w14:textId="77777777" w:rsidR="006200F7" w:rsidRPr="00263AC7" w:rsidRDefault="00AE2054">
      <w:pPr>
        <w:pStyle w:val="Normal1"/>
        <w:jc w:val="center"/>
        <w:rPr>
          <w:b/>
          <w:sz w:val="20"/>
          <w:szCs w:val="20"/>
          <w:u w:val="single"/>
        </w:rPr>
      </w:pPr>
      <w:r>
        <w:rPr>
          <w:b/>
          <w:color w:val="222222"/>
          <w:sz w:val="20"/>
          <w:szCs w:val="20"/>
          <w:u w:val="single"/>
        </w:rPr>
        <w:t>Pastor</w:t>
      </w:r>
      <w:r w:rsidR="00844FF0" w:rsidRPr="00844FF0">
        <w:rPr>
          <w:b/>
          <w:color w:val="222222"/>
          <w:sz w:val="20"/>
          <w:szCs w:val="20"/>
          <w:u w:val="single"/>
        </w:rPr>
        <w:t xml:space="preserve"> </w:t>
      </w:r>
      <w:r w:rsidR="00D46F54" w:rsidRPr="00844FF0">
        <w:rPr>
          <w:b/>
          <w:color w:val="222222"/>
          <w:sz w:val="20"/>
          <w:szCs w:val="20"/>
          <w:u w:val="single"/>
        </w:rPr>
        <w:t>Wellbeing Checklist</w:t>
      </w:r>
      <w:r w:rsidR="00D46F54" w:rsidRPr="00263AC7">
        <w:rPr>
          <w:b/>
          <w:color w:val="FF0000"/>
          <w:sz w:val="20"/>
          <w:szCs w:val="20"/>
          <w:u w:val="single"/>
        </w:rPr>
        <w:t xml:space="preserve"> </w:t>
      </w:r>
      <w:r w:rsidR="00844FF0">
        <w:rPr>
          <w:b/>
          <w:color w:val="FF0000"/>
          <w:sz w:val="20"/>
          <w:szCs w:val="20"/>
          <w:u w:val="single"/>
        </w:rPr>
        <w:br/>
      </w:r>
      <w:r w:rsidR="00D46F54" w:rsidRPr="005B454F">
        <w:rPr>
          <w:i/>
          <w:sz w:val="16"/>
          <w:szCs w:val="16"/>
        </w:rPr>
        <w:t>Assign one point per item checked</w:t>
      </w:r>
    </w:p>
    <w:p w14:paraId="5C0FE884" w14:textId="5649A5A1" w:rsidR="00D46F54" w:rsidRPr="00263AC7" w:rsidRDefault="00D46F54">
      <w:pPr>
        <w:pStyle w:val="Normal1"/>
        <w:jc w:val="center"/>
        <w:rPr>
          <w:b/>
          <w:strike/>
          <w:sz w:val="20"/>
          <w:szCs w:val="20"/>
        </w:rPr>
      </w:pPr>
    </w:p>
    <w:p w14:paraId="69580A62" w14:textId="14BAB2D3" w:rsidR="006200F7" w:rsidRPr="00263AC7" w:rsidRDefault="00D46F54">
      <w:pPr>
        <w:pStyle w:val="Normal1"/>
        <w:numPr>
          <w:ilvl w:val="0"/>
          <w:numId w:val="1"/>
        </w:numPr>
        <w:contextualSpacing/>
        <w:rPr>
          <w:color w:val="222222"/>
          <w:sz w:val="20"/>
          <w:szCs w:val="20"/>
        </w:rPr>
      </w:pPr>
      <w:r w:rsidRPr="00263AC7">
        <w:rPr>
          <w:color w:val="222222"/>
          <w:sz w:val="20"/>
          <w:szCs w:val="20"/>
        </w:rPr>
        <w:t xml:space="preserve"> _____The congregation has taken steps to encourage/eliminate barriers to biking or other types of exercise during </w:t>
      </w:r>
      <w:r w:rsidR="00B1201A">
        <w:rPr>
          <w:color w:val="222222"/>
          <w:sz w:val="20"/>
          <w:szCs w:val="20"/>
        </w:rPr>
        <w:t>the</w:t>
      </w:r>
      <w:r w:rsidRPr="00263AC7">
        <w:rPr>
          <w:color w:val="222222"/>
          <w:sz w:val="20"/>
          <w:szCs w:val="20"/>
        </w:rPr>
        <w:t xml:space="preserve"> pastor’s </w:t>
      </w:r>
      <w:r w:rsidR="0042672D" w:rsidRPr="00263AC7">
        <w:rPr>
          <w:color w:val="222222"/>
          <w:sz w:val="20"/>
          <w:szCs w:val="20"/>
        </w:rPr>
        <w:t>workday</w:t>
      </w:r>
      <w:r w:rsidRPr="00263AC7">
        <w:rPr>
          <w:color w:val="222222"/>
          <w:sz w:val="20"/>
          <w:szCs w:val="20"/>
        </w:rPr>
        <w:t xml:space="preserve"> (e.g. there is a secure </w:t>
      </w:r>
      <w:r w:rsidR="00B1201A">
        <w:rPr>
          <w:color w:val="222222"/>
          <w:sz w:val="20"/>
          <w:szCs w:val="20"/>
        </w:rPr>
        <w:t>way</w:t>
      </w:r>
      <w:r w:rsidRPr="00263AC7">
        <w:rPr>
          <w:color w:val="222222"/>
          <w:sz w:val="20"/>
          <w:szCs w:val="20"/>
        </w:rPr>
        <w:t xml:space="preserve"> to </w:t>
      </w:r>
      <w:r w:rsidR="00823C41">
        <w:rPr>
          <w:color w:val="222222"/>
          <w:sz w:val="20"/>
          <w:szCs w:val="20"/>
        </w:rPr>
        <w:t>store</w:t>
      </w:r>
      <w:r w:rsidR="00823C41" w:rsidRPr="00263AC7">
        <w:rPr>
          <w:color w:val="222222"/>
          <w:sz w:val="20"/>
          <w:szCs w:val="20"/>
        </w:rPr>
        <w:t xml:space="preserve"> </w:t>
      </w:r>
      <w:r w:rsidRPr="00263AC7">
        <w:rPr>
          <w:color w:val="222222"/>
          <w:sz w:val="20"/>
          <w:szCs w:val="20"/>
        </w:rPr>
        <w:t>bike</w:t>
      </w:r>
      <w:r w:rsidR="00B1201A">
        <w:rPr>
          <w:color w:val="222222"/>
          <w:sz w:val="20"/>
          <w:szCs w:val="20"/>
        </w:rPr>
        <w:t>s</w:t>
      </w:r>
      <w:r w:rsidRPr="00263AC7">
        <w:rPr>
          <w:color w:val="222222"/>
          <w:sz w:val="20"/>
          <w:szCs w:val="20"/>
        </w:rPr>
        <w:t xml:space="preserve"> at church, there is a place to shower and change if </w:t>
      </w:r>
      <w:r w:rsidR="00B1201A">
        <w:rPr>
          <w:color w:val="222222"/>
          <w:sz w:val="20"/>
          <w:szCs w:val="20"/>
        </w:rPr>
        <w:t>running or biking</w:t>
      </w:r>
      <w:r w:rsidR="00823C41">
        <w:rPr>
          <w:color w:val="222222"/>
          <w:sz w:val="20"/>
          <w:szCs w:val="20"/>
        </w:rPr>
        <w:t xml:space="preserve"> </w:t>
      </w:r>
      <w:r w:rsidRPr="00263AC7">
        <w:rPr>
          <w:color w:val="222222"/>
          <w:sz w:val="20"/>
          <w:szCs w:val="20"/>
        </w:rPr>
        <w:t>to church…).</w:t>
      </w:r>
    </w:p>
    <w:p w14:paraId="71934A29" w14:textId="77777777" w:rsidR="006200F7" w:rsidRPr="00263AC7" w:rsidRDefault="00D46F54">
      <w:pPr>
        <w:pStyle w:val="Normal1"/>
        <w:numPr>
          <w:ilvl w:val="0"/>
          <w:numId w:val="1"/>
        </w:numPr>
        <w:contextualSpacing/>
        <w:rPr>
          <w:color w:val="222222"/>
          <w:sz w:val="20"/>
          <w:szCs w:val="20"/>
        </w:rPr>
      </w:pPr>
      <w:r w:rsidRPr="00263AC7">
        <w:rPr>
          <w:color w:val="222222"/>
          <w:sz w:val="20"/>
          <w:szCs w:val="20"/>
        </w:rPr>
        <w:t>____</w:t>
      </w:r>
      <w:r w:rsidR="00823C41" w:rsidRPr="0042672D">
        <w:rPr>
          <w:color w:val="222222"/>
          <w:sz w:val="20"/>
          <w:szCs w:val="20"/>
        </w:rPr>
        <w:t>_ W</w:t>
      </w:r>
      <w:r w:rsidRPr="00263AC7">
        <w:rPr>
          <w:color w:val="222222"/>
          <w:sz w:val="20"/>
          <w:szCs w:val="20"/>
        </w:rPr>
        <w:t>hen snacks are provided at church functions</w:t>
      </w:r>
      <w:r w:rsidR="00823C41">
        <w:rPr>
          <w:color w:val="222222"/>
          <w:sz w:val="20"/>
          <w:szCs w:val="20"/>
        </w:rPr>
        <w:t>, the congregation</w:t>
      </w:r>
      <w:r w:rsidRPr="00263AC7">
        <w:rPr>
          <w:color w:val="222222"/>
          <w:sz w:val="20"/>
          <w:szCs w:val="20"/>
        </w:rPr>
        <w:t xml:space="preserve"> provides</w:t>
      </w:r>
      <w:r w:rsidR="00823C41">
        <w:rPr>
          <w:color w:val="222222"/>
          <w:sz w:val="20"/>
          <w:szCs w:val="20"/>
        </w:rPr>
        <w:t xml:space="preserve"> healthy options such as</w:t>
      </w:r>
      <w:r w:rsidRPr="00263AC7">
        <w:rPr>
          <w:color w:val="222222"/>
          <w:sz w:val="20"/>
          <w:szCs w:val="20"/>
        </w:rPr>
        <w:t xml:space="preserve"> </w:t>
      </w:r>
      <w:r w:rsidR="00823C41">
        <w:rPr>
          <w:color w:val="222222"/>
          <w:sz w:val="20"/>
          <w:szCs w:val="20"/>
        </w:rPr>
        <w:t>fruit or vegetables</w:t>
      </w:r>
      <w:r w:rsidRPr="00263AC7">
        <w:rPr>
          <w:color w:val="222222"/>
          <w:sz w:val="20"/>
          <w:szCs w:val="20"/>
        </w:rPr>
        <w:t>.</w:t>
      </w:r>
    </w:p>
    <w:p w14:paraId="3A90EAB3" w14:textId="77777777" w:rsidR="006200F7" w:rsidRPr="00263AC7" w:rsidRDefault="00D46F54">
      <w:pPr>
        <w:pStyle w:val="Normal1"/>
        <w:numPr>
          <w:ilvl w:val="0"/>
          <w:numId w:val="1"/>
        </w:numPr>
        <w:contextualSpacing/>
        <w:rPr>
          <w:color w:val="222222"/>
          <w:sz w:val="20"/>
          <w:szCs w:val="20"/>
        </w:rPr>
      </w:pPr>
      <w:r w:rsidRPr="00263AC7">
        <w:rPr>
          <w:color w:val="222222"/>
          <w:sz w:val="20"/>
          <w:szCs w:val="20"/>
        </w:rPr>
        <w:t>_____The congregation makes sure there i</w:t>
      </w:r>
      <w:r w:rsidR="00823C41">
        <w:rPr>
          <w:color w:val="222222"/>
          <w:sz w:val="20"/>
          <w:szCs w:val="20"/>
        </w:rPr>
        <w:t xml:space="preserve">s convenient access to drinking water at the church/church offices. </w:t>
      </w:r>
    </w:p>
    <w:p w14:paraId="6488ACC4" w14:textId="77777777" w:rsidR="006200F7" w:rsidRPr="00F97A2B" w:rsidRDefault="00D46F54" w:rsidP="00263AC7">
      <w:pPr>
        <w:pStyle w:val="Normal1"/>
        <w:numPr>
          <w:ilvl w:val="0"/>
          <w:numId w:val="1"/>
        </w:numPr>
        <w:contextualSpacing/>
        <w:rPr>
          <w:color w:val="222222"/>
          <w:sz w:val="20"/>
          <w:szCs w:val="20"/>
        </w:rPr>
      </w:pPr>
      <w:r w:rsidRPr="00F97A2B">
        <w:rPr>
          <w:color w:val="222222"/>
          <w:sz w:val="20"/>
          <w:szCs w:val="20"/>
        </w:rPr>
        <w:t xml:space="preserve">_____The congregation </w:t>
      </w:r>
      <w:r w:rsidRPr="00F97A2B">
        <w:rPr>
          <w:sz w:val="20"/>
          <w:szCs w:val="20"/>
        </w:rPr>
        <w:t xml:space="preserve">encourages and pays for </w:t>
      </w:r>
      <w:r w:rsidRPr="00F97A2B">
        <w:rPr>
          <w:color w:val="222222"/>
          <w:sz w:val="20"/>
          <w:szCs w:val="20"/>
        </w:rPr>
        <w:t xml:space="preserve">half of financial planning consultation services for </w:t>
      </w:r>
      <w:r w:rsidR="00B1201A" w:rsidRPr="00F97A2B">
        <w:rPr>
          <w:color w:val="222222"/>
          <w:sz w:val="20"/>
          <w:szCs w:val="20"/>
        </w:rPr>
        <w:t xml:space="preserve">the </w:t>
      </w:r>
      <w:r w:rsidRPr="00F97A2B">
        <w:rPr>
          <w:color w:val="222222"/>
          <w:sz w:val="20"/>
          <w:szCs w:val="20"/>
        </w:rPr>
        <w:t xml:space="preserve">pastor(s), such as </w:t>
      </w:r>
      <w:r w:rsidR="00B1201A" w:rsidRPr="00F97A2B">
        <w:rPr>
          <w:color w:val="222222"/>
          <w:sz w:val="20"/>
          <w:szCs w:val="20"/>
        </w:rPr>
        <w:t xml:space="preserve">through </w:t>
      </w:r>
      <w:proofErr w:type="spellStart"/>
      <w:r w:rsidRPr="00F97A2B">
        <w:rPr>
          <w:color w:val="222222"/>
          <w:sz w:val="20"/>
          <w:szCs w:val="20"/>
        </w:rPr>
        <w:t>Everence</w:t>
      </w:r>
      <w:r w:rsidR="00B1201A" w:rsidRPr="00F97A2B">
        <w:rPr>
          <w:color w:val="222222"/>
          <w:sz w:val="20"/>
          <w:szCs w:val="20"/>
        </w:rPr>
        <w:t>’s</w:t>
      </w:r>
      <w:proofErr w:type="spellEnd"/>
      <w:r w:rsidR="00B1201A" w:rsidRPr="00F97A2B">
        <w:rPr>
          <w:color w:val="222222"/>
          <w:sz w:val="20"/>
          <w:szCs w:val="20"/>
        </w:rPr>
        <w:t xml:space="preserve"> financial planning services</w:t>
      </w:r>
      <w:r w:rsidRPr="00F97A2B">
        <w:rPr>
          <w:color w:val="222222"/>
          <w:sz w:val="20"/>
          <w:szCs w:val="20"/>
        </w:rPr>
        <w:t xml:space="preserve">. </w:t>
      </w:r>
    </w:p>
    <w:p w14:paraId="6A58CFF0" w14:textId="77777777" w:rsidR="00263AC7" w:rsidRPr="00263AC7" w:rsidRDefault="00D46F54" w:rsidP="00263AC7">
      <w:pPr>
        <w:pStyle w:val="Normal1"/>
        <w:numPr>
          <w:ilvl w:val="0"/>
          <w:numId w:val="1"/>
        </w:numPr>
        <w:contextualSpacing/>
        <w:rPr>
          <w:color w:val="222222"/>
          <w:sz w:val="20"/>
          <w:szCs w:val="20"/>
        </w:rPr>
      </w:pPr>
      <w:r w:rsidRPr="00F97A2B">
        <w:rPr>
          <w:color w:val="222222"/>
          <w:sz w:val="20"/>
          <w:szCs w:val="20"/>
        </w:rPr>
        <w:t>_____Congregational leadership reviews the MC</w:t>
      </w:r>
      <w:r w:rsidR="00823C41" w:rsidRPr="00F97A2B">
        <w:rPr>
          <w:color w:val="222222"/>
          <w:sz w:val="20"/>
          <w:szCs w:val="20"/>
        </w:rPr>
        <w:t xml:space="preserve"> </w:t>
      </w:r>
      <w:r w:rsidRPr="00F97A2B">
        <w:rPr>
          <w:color w:val="222222"/>
          <w:sz w:val="20"/>
          <w:szCs w:val="20"/>
        </w:rPr>
        <w:t xml:space="preserve">USA </w:t>
      </w:r>
      <w:r w:rsidR="00823C41" w:rsidRPr="00F97A2B">
        <w:rPr>
          <w:color w:val="222222"/>
          <w:sz w:val="20"/>
          <w:szCs w:val="20"/>
        </w:rPr>
        <w:t xml:space="preserve">pastor salary </w:t>
      </w:r>
      <w:r w:rsidRPr="00F97A2B">
        <w:rPr>
          <w:color w:val="222222"/>
          <w:sz w:val="20"/>
          <w:szCs w:val="20"/>
        </w:rPr>
        <w:t>guidelines</w:t>
      </w:r>
      <w:r w:rsidR="00823C41" w:rsidRPr="00F97A2B">
        <w:rPr>
          <w:color w:val="222222"/>
          <w:sz w:val="20"/>
          <w:szCs w:val="20"/>
        </w:rPr>
        <w:t xml:space="preserve"> </w:t>
      </w:r>
      <w:r w:rsidRPr="00F97A2B">
        <w:rPr>
          <w:color w:val="222222"/>
          <w:sz w:val="20"/>
          <w:szCs w:val="20"/>
        </w:rPr>
        <w:t>annually</w:t>
      </w:r>
      <w:r w:rsidR="00823C41" w:rsidRPr="00F97A2B">
        <w:rPr>
          <w:color w:val="222222"/>
          <w:sz w:val="20"/>
          <w:szCs w:val="20"/>
        </w:rPr>
        <w:t xml:space="preserve"> (at minimum)</w:t>
      </w:r>
      <w:r w:rsidRPr="00F97A2B">
        <w:rPr>
          <w:color w:val="222222"/>
          <w:sz w:val="20"/>
          <w:szCs w:val="20"/>
        </w:rPr>
        <w:t xml:space="preserve"> and takes them seriously when making </w:t>
      </w:r>
      <w:r w:rsidRPr="00F97A2B">
        <w:rPr>
          <w:sz w:val="20"/>
          <w:szCs w:val="20"/>
        </w:rPr>
        <w:t>financial, benefit and time</w:t>
      </w:r>
      <w:r w:rsidRPr="00F97A2B">
        <w:rPr>
          <w:color w:val="222222"/>
          <w:sz w:val="20"/>
          <w:szCs w:val="20"/>
        </w:rPr>
        <w:t xml:space="preserve"> decisions about </w:t>
      </w:r>
      <w:r w:rsidR="00B1201A" w:rsidRPr="00F97A2B">
        <w:rPr>
          <w:color w:val="222222"/>
          <w:sz w:val="20"/>
          <w:szCs w:val="20"/>
        </w:rPr>
        <w:t xml:space="preserve">the </w:t>
      </w:r>
      <w:r w:rsidRPr="00F97A2B">
        <w:rPr>
          <w:color w:val="222222"/>
          <w:sz w:val="20"/>
          <w:szCs w:val="20"/>
        </w:rPr>
        <w:t xml:space="preserve">pastor(s). </w:t>
      </w:r>
      <w:r w:rsidRPr="00263AC7">
        <w:rPr>
          <w:color w:val="222222"/>
          <w:sz w:val="20"/>
          <w:szCs w:val="20"/>
        </w:rPr>
        <w:t xml:space="preserve"> </w:t>
      </w:r>
    </w:p>
    <w:p w14:paraId="6C2E2A3D" w14:textId="77777777" w:rsidR="004F7A1E" w:rsidRPr="004F7A1E" w:rsidRDefault="00D46F54" w:rsidP="00505C1E">
      <w:pPr>
        <w:pStyle w:val="Normal1"/>
        <w:numPr>
          <w:ilvl w:val="0"/>
          <w:numId w:val="1"/>
        </w:numPr>
        <w:contextualSpacing/>
        <w:rPr>
          <w:sz w:val="20"/>
          <w:szCs w:val="20"/>
        </w:rPr>
      </w:pPr>
      <w:r w:rsidRPr="004F7A1E">
        <w:rPr>
          <w:color w:val="222222"/>
          <w:sz w:val="20"/>
          <w:szCs w:val="20"/>
        </w:rPr>
        <w:t xml:space="preserve">_____The congregation offers </w:t>
      </w:r>
      <w:r w:rsidR="005F768A" w:rsidRPr="004F7A1E">
        <w:rPr>
          <w:color w:val="222222"/>
          <w:sz w:val="20"/>
          <w:szCs w:val="20"/>
        </w:rPr>
        <w:t xml:space="preserve">a </w:t>
      </w:r>
      <w:r w:rsidRPr="004F7A1E">
        <w:rPr>
          <w:color w:val="222222"/>
          <w:sz w:val="20"/>
          <w:szCs w:val="20"/>
        </w:rPr>
        <w:t>financial incentive for specific wellness activities completed</w:t>
      </w:r>
      <w:r w:rsidR="005F768A" w:rsidRPr="004F7A1E">
        <w:rPr>
          <w:color w:val="222222"/>
          <w:sz w:val="20"/>
          <w:szCs w:val="20"/>
        </w:rPr>
        <w:t xml:space="preserve"> e</w:t>
      </w:r>
      <w:r w:rsidR="009D52CA">
        <w:rPr>
          <w:color w:val="222222"/>
          <w:sz w:val="20"/>
          <w:szCs w:val="20"/>
        </w:rPr>
        <w:t xml:space="preserve">ither through participating </w:t>
      </w:r>
      <w:r w:rsidR="005F768A" w:rsidRPr="004F7A1E">
        <w:rPr>
          <w:color w:val="222222"/>
          <w:sz w:val="20"/>
          <w:szCs w:val="20"/>
        </w:rPr>
        <w:t>in The</w:t>
      </w:r>
      <w:r w:rsidR="009D52CA">
        <w:rPr>
          <w:color w:val="222222"/>
          <w:sz w:val="20"/>
          <w:szCs w:val="20"/>
        </w:rPr>
        <w:t xml:space="preserve"> Corinthian Plan incentive or </w:t>
      </w:r>
      <w:r w:rsidR="00BD21AA">
        <w:rPr>
          <w:color w:val="222222"/>
          <w:sz w:val="20"/>
          <w:szCs w:val="20"/>
        </w:rPr>
        <w:t xml:space="preserve">on </w:t>
      </w:r>
      <w:r w:rsidR="009D52CA">
        <w:rPr>
          <w:color w:val="222222"/>
          <w:sz w:val="20"/>
          <w:szCs w:val="20"/>
        </w:rPr>
        <w:t xml:space="preserve">the congregation’s own </w:t>
      </w:r>
      <w:r w:rsidR="00A7662A" w:rsidRPr="004F7A1E">
        <w:rPr>
          <w:color w:val="222222"/>
          <w:sz w:val="20"/>
          <w:szCs w:val="20"/>
        </w:rPr>
        <w:t>initiative</w:t>
      </w:r>
      <w:r w:rsidR="005F768A" w:rsidRPr="004F7A1E">
        <w:rPr>
          <w:color w:val="222222"/>
          <w:sz w:val="20"/>
          <w:szCs w:val="20"/>
        </w:rPr>
        <w:t>.</w:t>
      </w:r>
    </w:p>
    <w:p w14:paraId="42175042" w14:textId="77777777" w:rsidR="00505C1E" w:rsidRPr="004F7A1E" w:rsidRDefault="005F768A" w:rsidP="00505C1E">
      <w:pPr>
        <w:pStyle w:val="Normal1"/>
        <w:numPr>
          <w:ilvl w:val="0"/>
          <w:numId w:val="1"/>
        </w:numPr>
        <w:contextualSpacing/>
        <w:rPr>
          <w:sz w:val="20"/>
          <w:szCs w:val="20"/>
        </w:rPr>
      </w:pPr>
      <w:r w:rsidRPr="004F7A1E">
        <w:rPr>
          <w:color w:val="222222"/>
          <w:sz w:val="20"/>
          <w:szCs w:val="20"/>
        </w:rPr>
        <w:t xml:space="preserve"> </w:t>
      </w:r>
      <w:r w:rsidR="00D46F54" w:rsidRPr="004F7A1E">
        <w:rPr>
          <w:color w:val="222222"/>
          <w:sz w:val="20"/>
          <w:szCs w:val="20"/>
        </w:rPr>
        <w:t xml:space="preserve"> </w:t>
      </w:r>
      <w:r w:rsidR="00505C1E" w:rsidRPr="004F7A1E">
        <w:rPr>
          <w:color w:val="222222"/>
          <w:sz w:val="20"/>
          <w:szCs w:val="20"/>
        </w:rPr>
        <w:t>__</w:t>
      </w:r>
      <w:r w:rsidR="00505C1E" w:rsidRPr="004F7A1E">
        <w:rPr>
          <w:sz w:val="20"/>
          <w:szCs w:val="20"/>
        </w:rPr>
        <w:t xml:space="preserve">__The congregation provides pastoral staff with sabbaticals, following the pattern outlined in MC USA’s pastor salary guidelines. </w:t>
      </w:r>
    </w:p>
    <w:p w14:paraId="136ED59C" w14:textId="77777777" w:rsidR="006200F7" w:rsidRPr="00263AC7" w:rsidRDefault="00D46F54">
      <w:pPr>
        <w:pStyle w:val="Normal1"/>
        <w:numPr>
          <w:ilvl w:val="0"/>
          <w:numId w:val="1"/>
        </w:numPr>
        <w:contextualSpacing/>
        <w:rPr>
          <w:color w:val="222222"/>
          <w:sz w:val="20"/>
          <w:szCs w:val="20"/>
        </w:rPr>
      </w:pPr>
      <w:r w:rsidRPr="004F7A1E">
        <w:rPr>
          <w:color w:val="222222"/>
          <w:sz w:val="20"/>
          <w:szCs w:val="20"/>
        </w:rPr>
        <w:t>_</w:t>
      </w:r>
      <w:r w:rsidRPr="00263AC7">
        <w:rPr>
          <w:color w:val="222222"/>
          <w:sz w:val="20"/>
          <w:szCs w:val="20"/>
        </w:rPr>
        <w:t>____</w:t>
      </w:r>
      <w:r w:rsidR="0092027B">
        <w:rPr>
          <w:color w:val="222222"/>
          <w:sz w:val="20"/>
          <w:szCs w:val="20"/>
        </w:rPr>
        <w:t>C</w:t>
      </w:r>
      <w:r w:rsidRPr="00263AC7">
        <w:rPr>
          <w:color w:val="222222"/>
          <w:sz w:val="20"/>
          <w:szCs w:val="20"/>
        </w:rPr>
        <w:t xml:space="preserve">ongregational leadership implements a clear plan for an individual member, group or the congregation as a whole to regularly pray for </w:t>
      </w:r>
      <w:r w:rsidR="00B1201A">
        <w:rPr>
          <w:color w:val="222222"/>
          <w:sz w:val="20"/>
          <w:szCs w:val="20"/>
        </w:rPr>
        <w:t>the</w:t>
      </w:r>
      <w:r w:rsidR="00B1201A" w:rsidRPr="00263AC7">
        <w:rPr>
          <w:color w:val="222222"/>
          <w:sz w:val="20"/>
          <w:szCs w:val="20"/>
        </w:rPr>
        <w:t xml:space="preserve"> </w:t>
      </w:r>
      <w:r w:rsidRPr="00263AC7">
        <w:rPr>
          <w:color w:val="222222"/>
          <w:sz w:val="20"/>
          <w:szCs w:val="20"/>
        </w:rPr>
        <w:t>pastor(s).</w:t>
      </w:r>
    </w:p>
    <w:p w14:paraId="1E058F26" w14:textId="77777777" w:rsidR="006200F7" w:rsidRPr="00263AC7" w:rsidRDefault="00D46F54" w:rsidP="0080544F">
      <w:pPr>
        <w:pStyle w:val="Normal1"/>
        <w:numPr>
          <w:ilvl w:val="0"/>
          <w:numId w:val="1"/>
        </w:numPr>
        <w:contextualSpacing/>
        <w:rPr>
          <w:color w:val="222222"/>
          <w:sz w:val="20"/>
          <w:szCs w:val="20"/>
        </w:rPr>
      </w:pPr>
      <w:r w:rsidRPr="00263AC7">
        <w:rPr>
          <w:color w:val="222222"/>
          <w:sz w:val="20"/>
          <w:szCs w:val="20"/>
        </w:rPr>
        <w:t xml:space="preserve">_____The congregation encourages and pays for spiritual direction </w:t>
      </w:r>
      <w:r w:rsidRPr="00263AC7">
        <w:rPr>
          <w:sz w:val="20"/>
          <w:szCs w:val="20"/>
        </w:rPr>
        <w:t>and considers it</w:t>
      </w:r>
      <w:r w:rsidR="0092027B">
        <w:rPr>
          <w:sz w:val="20"/>
          <w:szCs w:val="20"/>
        </w:rPr>
        <w:t xml:space="preserve"> </w:t>
      </w:r>
      <w:r w:rsidR="00B1201A">
        <w:rPr>
          <w:sz w:val="20"/>
          <w:szCs w:val="20"/>
        </w:rPr>
        <w:t xml:space="preserve">paid </w:t>
      </w:r>
      <w:r w:rsidRPr="00263AC7">
        <w:rPr>
          <w:sz w:val="20"/>
          <w:szCs w:val="20"/>
        </w:rPr>
        <w:t xml:space="preserve">work </w:t>
      </w:r>
      <w:r w:rsidR="00B1201A">
        <w:rPr>
          <w:sz w:val="20"/>
          <w:szCs w:val="20"/>
        </w:rPr>
        <w:t>time</w:t>
      </w:r>
      <w:r w:rsidRPr="00263AC7">
        <w:rPr>
          <w:sz w:val="20"/>
          <w:szCs w:val="20"/>
        </w:rPr>
        <w:t>.</w:t>
      </w:r>
    </w:p>
    <w:p w14:paraId="56517799" w14:textId="77777777" w:rsidR="006200F7" w:rsidRPr="00263AC7" w:rsidRDefault="00D46F54">
      <w:pPr>
        <w:pStyle w:val="Normal1"/>
        <w:numPr>
          <w:ilvl w:val="0"/>
          <w:numId w:val="1"/>
        </w:numPr>
        <w:contextualSpacing/>
        <w:rPr>
          <w:sz w:val="20"/>
          <w:szCs w:val="20"/>
        </w:rPr>
      </w:pPr>
      <w:r w:rsidRPr="00263AC7">
        <w:rPr>
          <w:sz w:val="20"/>
          <w:szCs w:val="20"/>
        </w:rPr>
        <w:t>_____</w:t>
      </w:r>
      <w:r w:rsidR="0092027B">
        <w:rPr>
          <w:sz w:val="20"/>
          <w:szCs w:val="20"/>
        </w:rPr>
        <w:t>The congregation considers time spent on area c</w:t>
      </w:r>
      <w:r w:rsidR="0092027B" w:rsidRPr="00263AC7">
        <w:rPr>
          <w:sz w:val="20"/>
          <w:szCs w:val="20"/>
        </w:rPr>
        <w:t>onference and denominational work/meetings</w:t>
      </w:r>
      <w:r w:rsidR="0092027B">
        <w:rPr>
          <w:sz w:val="20"/>
          <w:szCs w:val="20"/>
        </w:rPr>
        <w:t xml:space="preserve"> as </w:t>
      </w:r>
      <w:r w:rsidR="00B1201A">
        <w:rPr>
          <w:sz w:val="20"/>
          <w:szCs w:val="20"/>
        </w:rPr>
        <w:t xml:space="preserve">paid </w:t>
      </w:r>
      <w:r w:rsidR="0092027B">
        <w:rPr>
          <w:sz w:val="20"/>
          <w:szCs w:val="20"/>
        </w:rPr>
        <w:t xml:space="preserve">work </w:t>
      </w:r>
      <w:r w:rsidR="00B1201A">
        <w:rPr>
          <w:sz w:val="20"/>
          <w:szCs w:val="20"/>
        </w:rPr>
        <w:t>time</w:t>
      </w:r>
      <w:r w:rsidR="0092027B">
        <w:rPr>
          <w:sz w:val="20"/>
          <w:szCs w:val="20"/>
        </w:rPr>
        <w:t>.</w:t>
      </w:r>
      <w:r w:rsidR="0092027B" w:rsidRPr="00263AC7">
        <w:rPr>
          <w:sz w:val="20"/>
          <w:szCs w:val="20"/>
        </w:rPr>
        <w:t xml:space="preserve"> </w:t>
      </w:r>
    </w:p>
    <w:p w14:paraId="0E661DC6" w14:textId="77777777" w:rsidR="006200F7" w:rsidRPr="00263AC7" w:rsidRDefault="00D46F54">
      <w:pPr>
        <w:pStyle w:val="Normal1"/>
        <w:numPr>
          <w:ilvl w:val="0"/>
          <w:numId w:val="1"/>
        </w:numPr>
        <w:contextualSpacing/>
        <w:rPr>
          <w:color w:val="222222"/>
          <w:sz w:val="20"/>
          <w:szCs w:val="20"/>
        </w:rPr>
      </w:pPr>
      <w:r w:rsidRPr="00263AC7">
        <w:rPr>
          <w:color w:val="222222"/>
          <w:sz w:val="20"/>
          <w:szCs w:val="20"/>
        </w:rPr>
        <w:lastRenderedPageBreak/>
        <w:t>_____The congregation has</w:t>
      </w:r>
      <w:r w:rsidR="003B62BA">
        <w:rPr>
          <w:color w:val="222222"/>
          <w:sz w:val="20"/>
          <w:szCs w:val="20"/>
        </w:rPr>
        <w:t xml:space="preserve"> clear</w:t>
      </w:r>
      <w:r w:rsidRPr="00263AC7">
        <w:rPr>
          <w:color w:val="222222"/>
          <w:sz w:val="20"/>
          <w:szCs w:val="20"/>
        </w:rPr>
        <w:t xml:space="preserve"> processes in place, which are reviewed annually, that support congregants and the pastor who may experience sexual harassment or other </w:t>
      </w:r>
      <w:r w:rsidR="003B62BA">
        <w:rPr>
          <w:color w:val="222222"/>
          <w:sz w:val="20"/>
          <w:szCs w:val="20"/>
        </w:rPr>
        <w:t>abusive</w:t>
      </w:r>
      <w:r w:rsidR="003B62BA" w:rsidRPr="00263AC7">
        <w:rPr>
          <w:color w:val="222222"/>
          <w:sz w:val="20"/>
          <w:szCs w:val="20"/>
        </w:rPr>
        <w:t xml:space="preserve"> </w:t>
      </w:r>
      <w:r w:rsidRPr="00263AC7">
        <w:rPr>
          <w:color w:val="222222"/>
          <w:sz w:val="20"/>
          <w:szCs w:val="20"/>
        </w:rPr>
        <w:t xml:space="preserve">behaviors in the course of </w:t>
      </w:r>
      <w:r w:rsidR="00505C1E">
        <w:rPr>
          <w:color w:val="222222"/>
          <w:sz w:val="20"/>
          <w:szCs w:val="20"/>
        </w:rPr>
        <w:t>church life/</w:t>
      </w:r>
      <w:r w:rsidRPr="00263AC7">
        <w:rPr>
          <w:color w:val="222222"/>
          <w:sz w:val="20"/>
          <w:szCs w:val="20"/>
        </w:rPr>
        <w:t>work.</w:t>
      </w:r>
    </w:p>
    <w:p w14:paraId="7E90EBB3" w14:textId="77777777" w:rsidR="006200F7" w:rsidRPr="00263AC7" w:rsidRDefault="00D46F54">
      <w:pPr>
        <w:pStyle w:val="Normal1"/>
        <w:numPr>
          <w:ilvl w:val="0"/>
          <w:numId w:val="1"/>
        </w:numPr>
        <w:contextualSpacing/>
        <w:rPr>
          <w:color w:val="222222"/>
          <w:sz w:val="20"/>
          <w:szCs w:val="20"/>
        </w:rPr>
      </w:pPr>
      <w:r w:rsidRPr="00263AC7">
        <w:rPr>
          <w:color w:val="222222"/>
          <w:sz w:val="20"/>
          <w:szCs w:val="20"/>
        </w:rPr>
        <w:t>__</w:t>
      </w:r>
      <w:r w:rsidR="009D52CA">
        <w:rPr>
          <w:color w:val="222222"/>
          <w:sz w:val="20"/>
          <w:szCs w:val="20"/>
        </w:rPr>
        <w:t>___The congregation is creative and</w:t>
      </w:r>
      <w:r w:rsidRPr="00263AC7">
        <w:rPr>
          <w:color w:val="222222"/>
          <w:sz w:val="20"/>
          <w:szCs w:val="20"/>
        </w:rPr>
        <w:t xml:space="preserve"> flexible</w:t>
      </w:r>
      <w:r w:rsidR="009D52CA">
        <w:rPr>
          <w:color w:val="222222"/>
          <w:sz w:val="20"/>
          <w:szCs w:val="20"/>
        </w:rPr>
        <w:t xml:space="preserve"> in providing</w:t>
      </w:r>
      <w:r w:rsidRPr="00263AC7">
        <w:rPr>
          <w:color w:val="222222"/>
          <w:sz w:val="20"/>
          <w:szCs w:val="20"/>
        </w:rPr>
        <w:t xml:space="preserve"> for </w:t>
      </w:r>
      <w:r w:rsidR="005F768A">
        <w:rPr>
          <w:color w:val="222222"/>
          <w:sz w:val="20"/>
          <w:szCs w:val="20"/>
        </w:rPr>
        <w:t xml:space="preserve">special reasonable requests </w:t>
      </w:r>
      <w:proofErr w:type="gramStart"/>
      <w:r w:rsidR="005F768A">
        <w:rPr>
          <w:color w:val="222222"/>
          <w:sz w:val="20"/>
          <w:szCs w:val="20"/>
        </w:rPr>
        <w:t>like:</w:t>
      </w:r>
      <w:proofErr w:type="gramEnd"/>
      <w:r w:rsidR="005F768A">
        <w:rPr>
          <w:color w:val="222222"/>
          <w:sz w:val="20"/>
          <w:szCs w:val="20"/>
        </w:rPr>
        <w:t xml:space="preserve"> </w:t>
      </w:r>
      <w:r w:rsidRPr="00263AC7">
        <w:rPr>
          <w:color w:val="222222"/>
          <w:sz w:val="20"/>
          <w:szCs w:val="20"/>
        </w:rPr>
        <w:t>dat</w:t>
      </w:r>
      <w:r w:rsidR="007C3D25">
        <w:rPr>
          <w:color w:val="222222"/>
          <w:sz w:val="20"/>
          <w:szCs w:val="20"/>
        </w:rPr>
        <w:t>a plan for phone,</w:t>
      </w:r>
      <w:r w:rsidRPr="00263AC7">
        <w:rPr>
          <w:color w:val="222222"/>
          <w:sz w:val="20"/>
          <w:szCs w:val="20"/>
        </w:rPr>
        <w:t xml:space="preserve"> work</w:t>
      </w:r>
      <w:r w:rsidR="007C3D25">
        <w:rPr>
          <w:color w:val="222222"/>
          <w:sz w:val="20"/>
          <w:szCs w:val="20"/>
        </w:rPr>
        <w:t>ing</w:t>
      </w:r>
      <w:r w:rsidRPr="00263AC7">
        <w:rPr>
          <w:color w:val="222222"/>
          <w:sz w:val="20"/>
          <w:szCs w:val="20"/>
        </w:rPr>
        <w:t xml:space="preserve"> from home</w:t>
      </w:r>
      <w:r w:rsidR="007C3D25">
        <w:rPr>
          <w:color w:val="222222"/>
          <w:sz w:val="20"/>
          <w:szCs w:val="20"/>
        </w:rPr>
        <w:t xml:space="preserve"> or coffee shop, standing desk.</w:t>
      </w:r>
      <w:r w:rsidRPr="00263AC7">
        <w:rPr>
          <w:color w:val="222222"/>
          <w:sz w:val="20"/>
          <w:szCs w:val="20"/>
        </w:rPr>
        <w:t xml:space="preserve"> </w:t>
      </w:r>
    </w:p>
    <w:p w14:paraId="18AF29C4" w14:textId="77777777" w:rsidR="006200F7" w:rsidRPr="00263AC7" w:rsidRDefault="005F768A">
      <w:pPr>
        <w:pStyle w:val="Normal1"/>
        <w:numPr>
          <w:ilvl w:val="0"/>
          <w:numId w:val="1"/>
        </w:numPr>
        <w:contextualSpacing/>
        <w:rPr>
          <w:color w:val="222222"/>
          <w:sz w:val="20"/>
          <w:szCs w:val="20"/>
        </w:rPr>
      </w:pPr>
      <w:r>
        <w:rPr>
          <w:sz w:val="20"/>
          <w:szCs w:val="20"/>
        </w:rPr>
        <w:t>_____The congregation supports</w:t>
      </w:r>
      <w:r w:rsidR="007C3D25">
        <w:rPr>
          <w:sz w:val="20"/>
          <w:szCs w:val="20"/>
        </w:rPr>
        <w:t xml:space="preserve">, even encourages the </w:t>
      </w:r>
      <w:r w:rsidR="00D46F54" w:rsidRPr="00263AC7">
        <w:rPr>
          <w:sz w:val="20"/>
          <w:szCs w:val="20"/>
        </w:rPr>
        <w:t>pastor</w:t>
      </w:r>
      <w:r w:rsidR="007C3D25">
        <w:rPr>
          <w:sz w:val="20"/>
          <w:szCs w:val="20"/>
        </w:rPr>
        <w:t xml:space="preserve"> </w:t>
      </w:r>
      <w:r w:rsidR="00D46F54" w:rsidRPr="00263AC7">
        <w:rPr>
          <w:sz w:val="20"/>
          <w:szCs w:val="20"/>
        </w:rPr>
        <w:t>to volunteer in community organizations</w:t>
      </w:r>
      <w:r>
        <w:rPr>
          <w:sz w:val="20"/>
          <w:szCs w:val="20"/>
        </w:rPr>
        <w:t xml:space="preserve">. It is seen as </w:t>
      </w:r>
      <w:r w:rsidR="00B1201A" w:rsidRPr="00263AC7">
        <w:rPr>
          <w:sz w:val="20"/>
          <w:szCs w:val="20"/>
        </w:rPr>
        <w:t>a positive opportunity for the congregation</w:t>
      </w:r>
      <w:r w:rsidR="00B1201A">
        <w:rPr>
          <w:sz w:val="20"/>
          <w:szCs w:val="20"/>
        </w:rPr>
        <w:t xml:space="preserve"> and considered</w:t>
      </w:r>
      <w:r w:rsidR="00D46F54" w:rsidRPr="00263AC7">
        <w:rPr>
          <w:sz w:val="20"/>
          <w:szCs w:val="20"/>
        </w:rPr>
        <w:t xml:space="preserve"> </w:t>
      </w:r>
      <w:r w:rsidR="00B1201A">
        <w:rPr>
          <w:sz w:val="20"/>
          <w:szCs w:val="20"/>
        </w:rPr>
        <w:t xml:space="preserve">paid </w:t>
      </w:r>
      <w:r w:rsidR="00D46F54" w:rsidRPr="00263AC7">
        <w:rPr>
          <w:sz w:val="20"/>
          <w:szCs w:val="20"/>
        </w:rPr>
        <w:t>work time.</w:t>
      </w:r>
    </w:p>
    <w:p w14:paraId="12E201DF" w14:textId="77777777" w:rsidR="006200F7" w:rsidRPr="00263AC7" w:rsidRDefault="00D46F54">
      <w:pPr>
        <w:pStyle w:val="Normal1"/>
        <w:numPr>
          <w:ilvl w:val="0"/>
          <w:numId w:val="1"/>
        </w:numPr>
        <w:contextualSpacing/>
        <w:rPr>
          <w:sz w:val="20"/>
          <w:szCs w:val="20"/>
        </w:rPr>
      </w:pPr>
      <w:r w:rsidRPr="00263AC7">
        <w:rPr>
          <w:sz w:val="20"/>
          <w:szCs w:val="20"/>
        </w:rPr>
        <w:t xml:space="preserve">_____The congregation, for the benefit of a sustained creative ministry, asks </w:t>
      </w:r>
      <w:r w:rsidR="00B1201A">
        <w:rPr>
          <w:sz w:val="20"/>
          <w:szCs w:val="20"/>
        </w:rPr>
        <w:t>the</w:t>
      </w:r>
      <w:r w:rsidR="00B1201A" w:rsidRPr="00263AC7">
        <w:rPr>
          <w:sz w:val="20"/>
          <w:szCs w:val="20"/>
        </w:rPr>
        <w:t xml:space="preserve"> </w:t>
      </w:r>
      <w:r w:rsidRPr="00263AC7">
        <w:rPr>
          <w:sz w:val="20"/>
          <w:szCs w:val="20"/>
        </w:rPr>
        <w:t>pastor to preach no more than three Sundays per month on average.</w:t>
      </w:r>
    </w:p>
    <w:p w14:paraId="036E8E4C" w14:textId="77777777" w:rsidR="0080544F" w:rsidRPr="00263AC7" w:rsidRDefault="00D46F54" w:rsidP="00263AC7">
      <w:pPr>
        <w:pStyle w:val="Normal1"/>
        <w:numPr>
          <w:ilvl w:val="0"/>
          <w:numId w:val="1"/>
        </w:numPr>
        <w:contextualSpacing/>
        <w:rPr>
          <w:color w:val="222222"/>
          <w:sz w:val="20"/>
          <w:szCs w:val="20"/>
        </w:rPr>
      </w:pPr>
      <w:r w:rsidRPr="00263AC7">
        <w:rPr>
          <w:color w:val="222222"/>
          <w:sz w:val="20"/>
          <w:szCs w:val="20"/>
        </w:rPr>
        <w:t xml:space="preserve">_____The congregation encourages </w:t>
      </w:r>
      <w:r w:rsidR="00B1201A">
        <w:rPr>
          <w:color w:val="222222"/>
          <w:sz w:val="20"/>
          <w:szCs w:val="20"/>
        </w:rPr>
        <w:t>the</w:t>
      </w:r>
      <w:r w:rsidR="00B1201A" w:rsidRPr="00263AC7">
        <w:rPr>
          <w:color w:val="222222"/>
          <w:sz w:val="20"/>
          <w:szCs w:val="20"/>
        </w:rPr>
        <w:t xml:space="preserve"> </w:t>
      </w:r>
      <w:r w:rsidRPr="00263AC7">
        <w:rPr>
          <w:color w:val="222222"/>
          <w:sz w:val="20"/>
          <w:szCs w:val="20"/>
        </w:rPr>
        <w:t>pastor to regularly participate in local pastor peer groups as part of their paid work time to establish a vital relational peer network and for continued growth.</w:t>
      </w:r>
    </w:p>
    <w:p w14:paraId="4355BB9F" w14:textId="7837B114" w:rsidR="006200F7" w:rsidRPr="00263AC7" w:rsidRDefault="00D46F54">
      <w:pPr>
        <w:pStyle w:val="Normal1"/>
        <w:numPr>
          <w:ilvl w:val="0"/>
          <w:numId w:val="1"/>
        </w:numPr>
        <w:contextualSpacing/>
        <w:rPr>
          <w:color w:val="222222"/>
          <w:sz w:val="20"/>
          <w:szCs w:val="20"/>
        </w:rPr>
      </w:pPr>
      <w:r w:rsidRPr="00263AC7">
        <w:rPr>
          <w:color w:val="222222"/>
          <w:sz w:val="20"/>
          <w:szCs w:val="20"/>
        </w:rPr>
        <w:t>_____</w:t>
      </w:r>
      <w:r w:rsidR="00B1201A">
        <w:rPr>
          <w:color w:val="222222"/>
          <w:sz w:val="20"/>
          <w:szCs w:val="20"/>
        </w:rPr>
        <w:t xml:space="preserve">Congregational </w:t>
      </w:r>
      <w:r w:rsidRPr="00263AC7">
        <w:rPr>
          <w:color w:val="222222"/>
          <w:sz w:val="20"/>
          <w:szCs w:val="20"/>
        </w:rPr>
        <w:t>leadership takes initiative</w:t>
      </w:r>
      <w:r w:rsidR="00470FD8">
        <w:rPr>
          <w:color w:val="222222"/>
          <w:sz w:val="20"/>
          <w:szCs w:val="20"/>
        </w:rPr>
        <w:t xml:space="preserve"> to</w:t>
      </w:r>
      <w:r w:rsidR="005F768A">
        <w:rPr>
          <w:color w:val="222222"/>
          <w:sz w:val="20"/>
          <w:szCs w:val="20"/>
        </w:rPr>
        <w:t xml:space="preserve"> periodically</w:t>
      </w:r>
      <w:r w:rsidR="00AD2C4E">
        <w:rPr>
          <w:color w:val="222222"/>
          <w:sz w:val="20"/>
          <w:szCs w:val="20"/>
        </w:rPr>
        <w:t xml:space="preserve"> remind the </w:t>
      </w:r>
      <w:r w:rsidRPr="00263AC7">
        <w:rPr>
          <w:color w:val="222222"/>
          <w:sz w:val="20"/>
          <w:szCs w:val="20"/>
        </w:rPr>
        <w:t>congregation which day is the pastor’s Sabbath day</w:t>
      </w:r>
      <w:r w:rsidR="00470FD8">
        <w:rPr>
          <w:color w:val="222222"/>
          <w:sz w:val="20"/>
          <w:szCs w:val="20"/>
        </w:rPr>
        <w:t>.</w:t>
      </w:r>
      <w:r w:rsidRPr="00263AC7">
        <w:rPr>
          <w:color w:val="222222"/>
          <w:sz w:val="20"/>
          <w:szCs w:val="20"/>
        </w:rPr>
        <w:t xml:space="preserve"> </w:t>
      </w:r>
      <w:r w:rsidR="00470FD8">
        <w:rPr>
          <w:color w:val="222222"/>
          <w:sz w:val="20"/>
          <w:szCs w:val="20"/>
        </w:rPr>
        <w:t>T</w:t>
      </w:r>
      <w:r w:rsidRPr="00263AC7">
        <w:rPr>
          <w:color w:val="222222"/>
          <w:sz w:val="20"/>
          <w:szCs w:val="20"/>
        </w:rPr>
        <w:t xml:space="preserve">he congregation honors </w:t>
      </w:r>
      <w:r w:rsidR="00470FD8">
        <w:rPr>
          <w:color w:val="222222"/>
          <w:sz w:val="20"/>
          <w:szCs w:val="20"/>
        </w:rPr>
        <w:t xml:space="preserve">the </w:t>
      </w:r>
      <w:r w:rsidRPr="00263AC7">
        <w:rPr>
          <w:color w:val="222222"/>
          <w:sz w:val="20"/>
          <w:szCs w:val="20"/>
        </w:rPr>
        <w:t xml:space="preserve">pastor(s) designated Sabbath day (since Sunday is a </w:t>
      </w:r>
      <w:r w:rsidR="0042672D" w:rsidRPr="00263AC7">
        <w:rPr>
          <w:color w:val="222222"/>
          <w:sz w:val="20"/>
          <w:szCs w:val="20"/>
        </w:rPr>
        <w:t>workday</w:t>
      </w:r>
      <w:r w:rsidRPr="00263AC7">
        <w:rPr>
          <w:color w:val="222222"/>
          <w:sz w:val="20"/>
          <w:szCs w:val="20"/>
        </w:rPr>
        <w:t xml:space="preserve">). </w:t>
      </w:r>
    </w:p>
    <w:p w14:paraId="4B0B9D93" w14:textId="77777777" w:rsidR="006200F7" w:rsidRPr="00263AC7" w:rsidRDefault="00D46F54">
      <w:pPr>
        <w:pStyle w:val="Normal1"/>
        <w:numPr>
          <w:ilvl w:val="0"/>
          <w:numId w:val="1"/>
        </w:numPr>
        <w:contextualSpacing/>
        <w:rPr>
          <w:color w:val="222222"/>
          <w:sz w:val="20"/>
          <w:szCs w:val="20"/>
        </w:rPr>
      </w:pPr>
      <w:r w:rsidRPr="00263AC7">
        <w:rPr>
          <w:color w:val="222222"/>
          <w:sz w:val="20"/>
          <w:szCs w:val="20"/>
        </w:rPr>
        <w:t xml:space="preserve">_____The </w:t>
      </w:r>
      <w:r w:rsidR="00470FD8">
        <w:rPr>
          <w:color w:val="222222"/>
          <w:sz w:val="20"/>
          <w:szCs w:val="20"/>
        </w:rPr>
        <w:t>c</w:t>
      </w:r>
      <w:r w:rsidRPr="00263AC7">
        <w:rPr>
          <w:color w:val="222222"/>
          <w:sz w:val="20"/>
          <w:szCs w:val="20"/>
        </w:rPr>
        <w:t xml:space="preserve">ongregation takes initiative and has a clear process to cover pastoral tasks when </w:t>
      </w:r>
      <w:r w:rsidR="00470FD8">
        <w:rPr>
          <w:color w:val="222222"/>
          <w:sz w:val="20"/>
          <w:szCs w:val="20"/>
        </w:rPr>
        <w:t>the</w:t>
      </w:r>
      <w:r w:rsidRPr="00263AC7">
        <w:rPr>
          <w:color w:val="222222"/>
          <w:sz w:val="20"/>
          <w:szCs w:val="20"/>
        </w:rPr>
        <w:t xml:space="preserve"> pastor is absent so</w:t>
      </w:r>
      <w:r w:rsidR="00470FD8">
        <w:rPr>
          <w:color w:val="222222"/>
          <w:sz w:val="20"/>
          <w:szCs w:val="20"/>
        </w:rPr>
        <w:t xml:space="preserve"> that</w:t>
      </w:r>
      <w:r w:rsidRPr="00263AC7">
        <w:rPr>
          <w:color w:val="222222"/>
          <w:sz w:val="20"/>
          <w:szCs w:val="20"/>
        </w:rPr>
        <w:t xml:space="preserve"> vacation days are truly time away to refresh and restore.</w:t>
      </w:r>
    </w:p>
    <w:p w14:paraId="17A8EFF0" w14:textId="77777777" w:rsidR="006200F7" w:rsidRPr="00263AC7" w:rsidRDefault="00D46F54">
      <w:pPr>
        <w:pStyle w:val="Normal1"/>
        <w:numPr>
          <w:ilvl w:val="0"/>
          <w:numId w:val="1"/>
        </w:numPr>
        <w:contextualSpacing/>
        <w:rPr>
          <w:color w:val="222222"/>
          <w:sz w:val="20"/>
          <w:szCs w:val="20"/>
        </w:rPr>
      </w:pPr>
      <w:r w:rsidRPr="00263AC7">
        <w:rPr>
          <w:color w:val="222222"/>
          <w:sz w:val="20"/>
          <w:szCs w:val="20"/>
        </w:rPr>
        <w:t xml:space="preserve">_____The congregation has a pastor support committee (such as a PCRC) that meets at least twice a year with the pastor </w:t>
      </w:r>
    </w:p>
    <w:p w14:paraId="4709945E" w14:textId="77777777" w:rsidR="005F768A" w:rsidRDefault="00D46F54" w:rsidP="005F768A">
      <w:pPr>
        <w:pStyle w:val="Normal1"/>
        <w:numPr>
          <w:ilvl w:val="0"/>
          <w:numId w:val="1"/>
        </w:numPr>
        <w:contextualSpacing/>
        <w:rPr>
          <w:color w:val="222222"/>
          <w:sz w:val="20"/>
          <w:szCs w:val="20"/>
        </w:rPr>
      </w:pPr>
      <w:r w:rsidRPr="005F768A">
        <w:rPr>
          <w:color w:val="222222"/>
          <w:sz w:val="20"/>
          <w:szCs w:val="20"/>
        </w:rPr>
        <w:t xml:space="preserve">_____The congregation expresses appreciation of </w:t>
      </w:r>
      <w:r w:rsidR="00470FD8" w:rsidRPr="005F768A">
        <w:rPr>
          <w:color w:val="222222"/>
          <w:sz w:val="20"/>
          <w:szCs w:val="20"/>
        </w:rPr>
        <w:t xml:space="preserve">the </w:t>
      </w:r>
      <w:r w:rsidRPr="005F768A">
        <w:rPr>
          <w:color w:val="222222"/>
          <w:sz w:val="20"/>
          <w:szCs w:val="20"/>
        </w:rPr>
        <w:t>pastor</w:t>
      </w:r>
      <w:r w:rsidR="00470FD8" w:rsidRPr="005F768A">
        <w:rPr>
          <w:color w:val="222222"/>
          <w:sz w:val="20"/>
          <w:szCs w:val="20"/>
        </w:rPr>
        <w:t xml:space="preserve"> </w:t>
      </w:r>
      <w:r w:rsidRPr="005F768A">
        <w:rPr>
          <w:color w:val="222222"/>
          <w:sz w:val="20"/>
          <w:szCs w:val="20"/>
        </w:rPr>
        <w:t>at least annually in an intentional way (e.g. Clergy Appreciation Day</w:t>
      </w:r>
      <w:r w:rsidR="00C9083D" w:rsidRPr="005F768A">
        <w:rPr>
          <w:color w:val="222222"/>
          <w:sz w:val="20"/>
          <w:szCs w:val="20"/>
        </w:rPr>
        <w:t>/Día del Pastor</w:t>
      </w:r>
      <w:r w:rsidRPr="005F768A">
        <w:rPr>
          <w:color w:val="222222"/>
          <w:sz w:val="20"/>
          <w:szCs w:val="20"/>
        </w:rPr>
        <w:t xml:space="preserve"> is an unofficial holiday traditionally celebrated on the second Sunday of October and falls during Pastor Appreciation Month.</w:t>
      </w:r>
      <w:r w:rsidR="00470FD8" w:rsidRPr="005F768A">
        <w:rPr>
          <w:color w:val="222222"/>
          <w:sz w:val="20"/>
          <w:szCs w:val="20"/>
        </w:rPr>
        <w:t>)</w:t>
      </w:r>
      <w:r w:rsidRPr="005F768A">
        <w:rPr>
          <w:color w:val="222222"/>
          <w:sz w:val="20"/>
          <w:szCs w:val="20"/>
        </w:rPr>
        <w:t xml:space="preserve"> </w:t>
      </w:r>
    </w:p>
    <w:p w14:paraId="558DAD3E" w14:textId="77777777" w:rsidR="006200F7" w:rsidRPr="00505C1E" w:rsidRDefault="00D46F54" w:rsidP="00505C1E">
      <w:pPr>
        <w:pStyle w:val="Normal1"/>
        <w:numPr>
          <w:ilvl w:val="0"/>
          <w:numId w:val="1"/>
        </w:numPr>
        <w:contextualSpacing/>
        <w:rPr>
          <w:color w:val="222222"/>
          <w:sz w:val="20"/>
          <w:szCs w:val="20"/>
        </w:rPr>
      </w:pPr>
      <w:r w:rsidRPr="00505C1E">
        <w:rPr>
          <w:color w:val="222222"/>
          <w:sz w:val="20"/>
          <w:szCs w:val="20"/>
        </w:rPr>
        <w:t xml:space="preserve">_____The </w:t>
      </w:r>
      <w:r w:rsidR="00C9083D" w:rsidRPr="00505C1E">
        <w:rPr>
          <w:color w:val="222222"/>
          <w:sz w:val="20"/>
          <w:szCs w:val="20"/>
        </w:rPr>
        <w:t>c</w:t>
      </w:r>
      <w:r w:rsidRPr="00505C1E">
        <w:rPr>
          <w:color w:val="222222"/>
          <w:sz w:val="20"/>
          <w:szCs w:val="20"/>
        </w:rPr>
        <w:t xml:space="preserve">ongregation provides support for pastors with young children </w:t>
      </w:r>
      <w:r w:rsidR="00505C1E" w:rsidRPr="00505C1E">
        <w:rPr>
          <w:color w:val="222222"/>
          <w:sz w:val="20"/>
          <w:szCs w:val="20"/>
        </w:rPr>
        <w:t xml:space="preserve">or aging parents who need assistance with </w:t>
      </w:r>
      <w:r w:rsidRPr="00505C1E">
        <w:rPr>
          <w:color w:val="222222"/>
          <w:sz w:val="20"/>
          <w:szCs w:val="20"/>
        </w:rPr>
        <w:t>care</w:t>
      </w:r>
      <w:r w:rsidR="00AD2C4E">
        <w:rPr>
          <w:color w:val="222222"/>
          <w:sz w:val="20"/>
          <w:szCs w:val="20"/>
        </w:rPr>
        <w:t xml:space="preserve"> needs such as: f</w:t>
      </w:r>
      <w:r w:rsidR="00505C1E" w:rsidRPr="00505C1E">
        <w:rPr>
          <w:color w:val="222222"/>
          <w:sz w:val="20"/>
          <w:szCs w:val="20"/>
        </w:rPr>
        <w:t xml:space="preserve">lexible </w:t>
      </w:r>
      <w:r w:rsidRPr="00505C1E">
        <w:rPr>
          <w:color w:val="222222"/>
          <w:sz w:val="20"/>
          <w:szCs w:val="20"/>
        </w:rPr>
        <w:t xml:space="preserve">schedules, </w:t>
      </w:r>
      <w:r w:rsidR="00505C1E" w:rsidRPr="00505C1E">
        <w:rPr>
          <w:color w:val="222222"/>
          <w:sz w:val="20"/>
          <w:szCs w:val="20"/>
        </w:rPr>
        <w:t>ride assistance, family-</w:t>
      </w:r>
      <w:r w:rsidRPr="00505C1E">
        <w:rPr>
          <w:color w:val="222222"/>
          <w:sz w:val="20"/>
          <w:szCs w:val="20"/>
        </w:rPr>
        <w:t>friendly accommodations</w:t>
      </w:r>
      <w:r w:rsidR="007C3D25">
        <w:rPr>
          <w:color w:val="222222"/>
          <w:sz w:val="20"/>
          <w:szCs w:val="20"/>
        </w:rPr>
        <w:t>, respite or child-care help</w:t>
      </w:r>
      <w:r w:rsidRPr="00505C1E">
        <w:rPr>
          <w:color w:val="222222"/>
          <w:sz w:val="20"/>
          <w:szCs w:val="20"/>
        </w:rPr>
        <w:t xml:space="preserve">. </w:t>
      </w:r>
    </w:p>
    <w:p w14:paraId="373C0E39" w14:textId="36258F5E" w:rsidR="006200F7" w:rsidRPr="00263AC7" w:rsidRDefault="00D46F54">
      <w:pPr>
        <w:pStyle w:val="Normal1"/>
        <w:numPr>
          <w:ilvl w:val="0"/>
          <w:numId w:val="1"/>
        </w:numPr>
        <w:contextualSpacing/>
        <w:rPr>
          <w:color w:val="222222"/>
          <w:sz w:val="20"/>
          <w:szCs w:val="20"/>
        </w:rPr>
      </w:pPr>
      <w:r w:rsidRPr="00505C1E">
        <w:rPr>
          <w:color w:val="222222"/>
          <w:sz w:val="20"/>
          <w:szCs w:val="20"/>
        </w:rPr>
        <w:t>_</w:t>
      </w:r>
      <w:r w:rsidRPr="00505C1E">
        <w:rPr>
          <w:sz w:val="20"/>
          <w:szCs w:val="20"/>
        </w:rPr>
        <w:t xml:space="preserve">____The </w:t>
      </w:r>
      <w:r w:rsidR="00C9083D" w:rsidRPr="00505C1E">
        <w:rPr>
          <w:sz w:val="20"/>
          <w:szCs w:val="20"/>
        </w:rPr>
        <w:t>c</w:t>
      </w:r>
      <w:r w:rsidRPr="00505C1E">
        <w:rPr>
          <w:sz w:val="20"/>
          <w:szCs w:val="20"/>
        </w:rPr>
        <w:t xml:space="preserve">ongregation has a </w:t>
      </w:r>
      <w:r w:rsidR="00C9083D" w:rsidRPr="00505C1E">
        <w:rPr>
          <w:sz w:val="20"/>
          <w:szCs w:val="20"/>
        </w:rPr>
        <w:t xml:space="preserve">regular review </w:t>
      </w:r>
      <w:r w:rsidRPr="00505C1E">
        <w:rPr>
          <w:sz w:val="20"/>
          <w:szCs w:val="20"/>
        </w:rPr>
        <w:t xml:space="preserve">structure in place to offer </w:t>
      </w:r>
      <w:r w:rsidR="00C9083D" w:rsidRPr="00505C1E">
        <w:rPr>
          <w:sz w:val="20"/>
          <w:szCs w:val="20"/>
        </w:rPr>
        <w:t xml:space="preserve">the </w:t>
      </w:r>
      <w:r w:rsidRPr="00505C1E">
        <w:rPr>
          <w:sz w:val="20"/>
          <w:szCs w:val="20"/>
        </w:rPr>
        <w:t xml:space="preserve">pastor direct and honest feedback (both </w:t>
      </w:r>
      <w:r w:rsidR="00C9083D" w:rsidRPr="00505C1E">
        <w:rPr>
          <w:sz w:val="20"/>
          <w:szCs w:val="20"/>
        </w:rPr>
        <w:t>affirmation and constructive criticism</w:t>
      </w:r>
      <w:r w:rsidRPr="00505C1E">
        <w:rPr>
          <w:sz w:val="20"/>
          <w:szCs w:val="20"/>
        </w:rPr>
        <w:t xml:space="preserve">) throughout the </w:t>
      </w:r>
      <w:r w:rsidR="0042672D" w:rsidRPr="00505C1E">
        <w:rPr>
          <w:sz w:val="20"/>
          <w:szCs w:val="20"/>
        </w:rPr>
        <w:t>year and</w:t>
      </w:r>
      <w:r w:rsidRPr="00505C1E">
        <w:rPr>
          <w:sz w:val="20"/>
          <w:szCs w:val="20"/>
        </w:rPr>
        <w:t xml:space="preserve"> consults with professionally trained individuals</w:t>
      </w:r>
      <w:r w:rsidR="00C9083D" w:rsidRPr="00505C1E">
        <w:rPr>
          <w:sz w:val="20"/>
          <w:szCs w:val="20"/>
        </w:rPr>
        <w:t xml:space="preserve"> (</w:t>
      </w:r>
      <w:r w:rsidRPr="00505C1E">
        <w:rPr>
          <w:sz w:val="20"/>
          <w:szCs w:val="20"/>
        </w:rPr>
        <w:t>such as counselors</w:t>
      </w:r>
      <w:r w:rsidR="00505C1E">
        <w:rPr>
          <w:sz w:val="20"/>
          <w:szCs w:val="20"/>
        </w:rPr>
        <w:t xml:space="preserve"> and conference ministers</w:t>
      </w:r>
      <w:r w:rsidR="00C9083D" w:rsidRPr="00505C1E">
        <w:rPr>
          <w:sz w:val="20"/>
          <w:szCs w:val="20"/>
        </w:rPr>
        <w:t>)</w:t>
      </w:r>
      <w:r w:rsidRPr="00505C1E">
        <w:rPr>
          <w:sz w:val="20"/>
          <w:szCs w:val="20"/>
        </w:rPr>
        <w:t xml:space="preserve"> to help guide conversations toward positive outcomes</w:t>
      </w:r>
      <w:r w:rsidR="00C9083D" w:rsidRPr="00505C1E">
        <w:rPr>
          <w:sz w:val="20"/>
          <w:szCs w:val="20"/>
        </w:rPr>
        <w:t>.</w:t>
      </w:r>
      <w:r w:rsidRPr="00505C1E">
        <w:rPr>
          <w:sz w:val="20"/>
          <w:szCs w:val="20"/>
        </w:rPr>
        <w:t xml:space="preserve">  </w:t>
      </w:r>
      <w:r w:rsidRPr="00505C1E">
        <w:rPr>
          <w:color w:val="222222"/>
          <w:sz w:val="20"/>
          <w:szCs w:val="20"/>
        </w:rPr>
        <w:t xml:space="preserve"> </w:t>
      </w:r>
    </w:p>
    <w:p w14:paraId="15FA6D5D" w14:textId="77777777" w:rsidR="006200F7" w:rsidRPr="00263AC7" w:rsidRDefault="006200F7">
      <w:pPr>
        <w:pStyle w:val="Normal1"/>
        <w:rPr>
          <w:color w:val="222222"/>
          <w:sz w:val="16"/>
          <w:szCs w:val="16"/>
        </w:rPr>
      </w:pPr>
    </w:p>
    <w:p w14:paraId="4342354B" w14:textId="77777777" w:rsidR="006200F7" w:rsidRPr="007012F0" w:rsidRDefault="00D46F54">
      <w:pPr>
        <w:pStyle w:val="Normal1"/>
        <w:rPr>
          <w:b/>
          <w:sz w:val="20"/>
          <w:szCs w:val="20"/>
        </w:rPr>
      </w:pPr>
      <w:r w:rsidRPr="007012F0">
        <w:rPr>
          <w:b/>
          <w:sz w:val="20"/>
          <w:szCs w:val="20"/>
        </w:rPr>
        <w:t xml:space="preserve">OTHER - assign one additional point per item listed. </w:t>
      </w:r>
    </w:p>
    <w:p w14:paraId="5E03540A" w14:textId="77777777" w:rsidR="006200F7" w:rsidRPr="007012F0" w:rsidRDefault="00D46F54">
      <w:pPr>
        <w:pStyle w:val="Normal1"/>
        <w:rPr>
          <w:sz w:val="20"/>
          <w:szCs w:val="20"/>
        </w:rPr>
      </w:pPr>
      <w:r w:rsidRPr="007012F0">
        <w:rPr>
          <w:sz w:val="20"/>
          <w:szCs w:val="20"/>
        </w:rPr>
        <w:t>Other specific practices by which your congregation supports pastor wellbeing: (Describe below)</w:t>
      </w:r>
    </w:p>
    <w:p w14:paraId="40BBDCA6" w14:textId="77777777" w:rsidR="006200F7" w:rsidRPr="007012F0" w:rsidRDefault="00D46F54">
      <w:pPr>
        <w:pStyle w:val="Normal1"/>
        <w:jc w:val="both"/>
        <w:rPr>
          <w:sz w:val="20"/>
          <w:szCs w:val="20"/>
        </w:rPr>
      </w:pPr>
      <w:r w:rsidRPr="007012F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3AC7" w:rsidRPr="007012F0">
        <w:rPr>
          <w:sz w:val="20"/>
          <w:szCs w:val="20"/>
        </w:rPr>
        <w:t>____</w:t>
      </w:r>
    </w:p>
    <w:p w14:paraId="020C9E0E" w14:textId="77777777" w:rsidR="006200F7" w:rsidRPr="00361B54" w:rsidRDefault="00D46F54">
      <w:pPr>
        <w:pStyle w:val="Normal1"/>
        <w:jc w:val="both"/>
        <w:rPr>
          <w:sz w:val="16"/>
          <w:szCs w:val="16"/>
        </w:rPr>
      </w:pPr>
      <w:r w:rsidRPr="007012F0">
        <w:rPr>
          <w:sz w:val="20"/>
          <w:szCs w:val="20"/>
        </w:rPr>
        <w:t xml:space="preserve"> </w:t>
      </w:r>
    </w:p>
    <w:p w14:paraId="39183915" w14:textId="64CDEBF4" w:rsidR="006200F7" w:rsidRPr="007012F0" w:rsidRDefault="00D46F54">
      <w:pPr>
        <w:pStyle w:val="Normal1"/>
        <w:rPr>
          <w:sz w:val="20"/>
          <w:szCs w:val="20"/>
        </w:rPr>
      </w:pPr>
      <w:r w:rsidRPr="007012F0">
        <w:rPr>
          <w:sz w:val="20"/>
          <w:szCs w:val="20"/>
        </w:rPr>
        <w:t>Our congregation</w:t>
      </w:r>
      <w:r w:rsidR="00AD2C4E" w:rsidRPr="007012F0">
        <w:rPr>
          <w:sz w:val="20"/>
          <w:szCs w:val="20"/>
        </w:rPr>
        <w:t>’</w:t>
      </w:r>
      <w:r w:rsidRPr="007012F0">
        <w:rPr>
          <w:sz w:val="20"/>
          <w:szCs w:val="20"/>
        </w:rPr>
        <w:t>s</w:t>
      </w:r>
      <w:r w:rsidR="007970CB">
        <w:rPr>
          <w:sz w:val="20"/>
          <w:szCs w:val="20"/>
        </w:rPr>
        <w:t xml:space="preserve"> name and</w:t>
      </w:r>
      <w:r w:rsidRPr="007012F0">
        <w:rPr>
          <w:sz w:val="20"/>
          <w:szCs w:val="20"/>
        </w:rPr>
        <w:t xml:space="preserve"> wellbeing </w:t>
      </w:r>
      <w:proofErr w:type="gramStart"/>
      <w:r w:rsidRPr="007012F0">
        <w:rPr>
          <w:sz w:val="20"/>
          <w:szCs w:val="20"/>
        </w:rPr>
        <w:t>score:_</w:t>
      </w:r>
      <w:proofErr w:type="gramEnd"/>
      <w:r w:rsidRPr="007012F0">
        <w:rPr>
          <w:sz w:val="20"/>
          <w:szCs w:val="20"/>
        </w:rPr>
        <w:t>_______________________</w:t>
      </w:r>
      <w:r w:rsidR="007970CB">
        <w:rPr>
          <w:sz w:val="20"/>
          <w:szCs w:val="20"/>
        </w:rPr>
        <w:t>_______________________</w:t>
      </w:r>
    </w:p>
    <w:p w14:paraId="7152A4BC" w14:textId="77777777" w:rsidR="006200F7" w:rsidRPr="007012F0" w:rsidRDefault="006200F7">
      <w:pPr>
        <w:pStyle w:val="Normal1"/>
        <w:rPr>
          <w:sz w:val="16"/>
          <w:szCs w:val="16"/>
        </w:rPr>
      </w:pPr>
    </w:p>
    <w:p w14:paraId="4785874D" w14:textId="1E70ECFE" w:rsidR="00562D03" w:rsidRPr="007012F0" w:rsidRDefault="00D46F54">
      <w:pPr>
        <w:pStyle w:val="Normal1"/>
        <w:rPr>
          <w:sz w:val="20"/>
          <w:szCs w:val="20"/>
        </w:rPr>
      </w:pPr>
      <w:r w:rsidRPr="007012F0">
        <w:rPr>
          <w:sz w:val="20"/>
          <w:szCs w:val="20"/>
        </w:rPr>
        <w:t>Our next steps towards cultivating pastor wellbeing are: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DD35C6" w14:textId="77777777" w:rsidR="00361B54" w:rsidRPr="00361B54" w:rsidRDefault="00361B54">
      <w:pPr>
        <w:pStyle w:val="Normal1"/>
        <w:rPr>
          <w:b/>
          <w:sz w:val="16"/>
          <w:szCs w:val="16"/>
        </w:rPr>
      </w:pPr>
    </w:p>
    <w:p w14:paraId="128A93AC" w14:textId="764E7DB2" w:rsidR="00505C1E" w:rsidRPr="000B3ED8" w:rsidRDefault="00562D03">
      <w:pPr>
        <w:pStyle w:val="Normal1"/>
        <w:rPr>
          <w:b/>
          <w:sz w:val="20"/>
          <w:szCs w:val="20"/>
        </w:rPr>
      </w:pPr>
      <w:r w:rsidRPr="000B3ED8">
        <w:rPr>
          <w:b/>
          <w:sz w:val="20"/>
          <w:szCs w:val="20"/>
        </w:rPr>
        <w:t xml:space="preserve">Submission of your form qualifies you for recognition by the denomination and gives us information </w:t>
      </w:r>
      <w:r w:rsidR="000B3ED8" w:rsidRPr="000B3ED8">
        <w:rPr>
          <w:b/>
          <w:sz w:val="20"/>
          <w:szCs w:val="20"/>
        </w:rPr>
        <w:t>about</w:t>
      </w:r>
      <w:r w:rsidR="007A335B" w:rsidRPr="000B3ED8">
        <w:rPr>
          <w:b/>
          <w:sz w:val="20"/>
          <w:szCs w:val="20"/>
        </w:rPr>
        <w:t xml:space="preserve"> what congregations are doing. Submit to: </w:t>
      </w:r>
      <w:hyperlink r:id="rId12" w:history="1">
        <w:r w:rsidR="00BB310A" w:rsidRPr="000B3ED8">
          <w:rPr>
            <w:rStyle w:val="Hyperlink"/>
            <w:b/>
            <w:sz w:val="20"/>
            <w:szCs w:val="20"/>
          </w:rPr>
          <w:t>MCUSAwellbeinginministry@gmail.com</w:t>
        </w:r>
      </w:hyperlink>
      <w:r w:rsidR="00BB310A" w:rsidRPr="000B3ED8">
        <w:rPr>
          <w:b/>
          <w:sz w:val="20"/>
          <w:szCs w:val="20"/>
        </w:rPr>
        <w:t>.</w:t>
      </w:r>
    </w:p>
    <w:p w14:paraId="4EF2B44A" w14:textId="35F0B622" w:rsidR="00562D03" w:rsidRPr="000B3ED8" w:rsidRDefault="00562D03">
      <w:pPr>
        <w:pStyle w:val="Normal1"/>
        <w:rPr>
          <w:b/>
          <w:sz w:val="16"/>
          <w:szCs w:val="16"/>
        </w:rPr>
      </w:pPr>
    </w:p>
    <w:p w14:paraId="6D408E48" w14:textId="77777777" w:rsidR="00361B54" w:rsidRPr="000B3ED8" w:rsidRDefault="00361B54" w:rsidP="00361B54">
      <w:pPr>
        <w:pStyle w:val="Normal1"/>
        <w:rPr>
          <w:sz w:val="20"/>
          <w:szCs w:val="20"/>
        </w:rPr>
      </w:pPr>
      <w:r w:rsidRPr="000B3ED8">
        <w:rPr>
          <w:sz w:val="20"/>
          <w:szCs w:val="20"/>
        </w:rPr>
        <w:t>Comments to improve form:</w:t>
      </w:r>
    </w:p>
    <w:p w14:paraId="6F00B380" w14:textId="20A2EA34" w:rsidR="00BB310A" w:rsidRPr="007970CB" w:rsidRDefault="00361B54" w:rsidP="00361B54">
      <w:pPr>
        <w:pStyle w:val="Normal1"/>
        <w:rPr>
          <w:sz w:val="20"/>
          <w:szCs w:val="20"/>
        </w:rPr>
      </w:pPr>
      <w:r w:rsidRPr="000B3ED8">
        <w:rPr>
          <w:sz w:val="20"/>
          <w:szCs w:val="20"/>
        </w:rPr>
        <w:t>____________________________________________________________________________________</w:t>
      </w:r>
    </w:p>
    <w:p w14:paraId="694FD951" w14:textId="2B0E61F3" w:rsidR="00AD2C4E" w:rsidRDefault="00A7662A">
      <w:pPr>
        <w:pStyle w:val="Normal1"/>
        <w:rPr>
          <w:b/>
          <w:sz w:val="20"/>
          <w:szCs w:val="20"/>
        </w:rPr>
      </w:pPr>
      <w:r w:rsidRPr="0072672E">
        <w:rPr>
          <w:b/>
          <w:sz w:val="20"/>
          <w:szCs w:val="20"/>
        </w:rPr>
        <w:lastRenderedPageBreak/>
        <w:t xml:space="preserve">Pastor Wellbeing </w:t>
      </w:r>
      <w:r w:rsidR="00AD2C4E" w:rsidRPr="0072672E">
        <w:rPr>
          <w:b/>
          <w:sz w:val="20"/>
          <w:szCs w:val="20"/>
        </w:rPr>
        <w:t>Checklist</w:t>
      </w:r>
      <w:r w:rsidR="001C163A">
        <w:rPr>
          <w:b/>
          <w:sz w:val="20"/>
          <w:szCs w:val="20"/>
        </w:rPr>
        <w:t xml:space="preserve"> </w:t>
      </w:r>
      <w:r w:rsidR="001C163A" w:rsidRPr="0072672E">
        <w:rPr>
          <w:b/>
          <w:sz w:val="20"/>
          <w:szCs w:val="20"/>
        </w:rPr>
        <w:t>Appendix</w:t>
      </w:r>
      <w:r w:rsidR="00AD2C4E" w:rsidRPr="0072672E">
        <w:rPr>
          <w:b/>
          <w:sz w:val="20"/>
          <w:szCs w:val="20"/>
        </w:rPr>
        <w:t xml:space="preserve"> </w:t>
      </w:r>
    </w:p>
    <w:p w14:paraId="3750DC3B" w14:textId="77777777" w:rsidR="001C163A" w:rsidRPr="00524383" w:rsidRDefault="001C163A">
      <w:pPr>
        <w:pStyle w:val="Normal1"/>
        <w:rPr>
          <w:sz w:val="20"/>
          <w:szCs w:val="20"/>
        </w:rPr>
      </w:pPr>
      <w:r w:rsidRPr="00524383">
        <w:rPr>
          <w:sz w:val="20"/>
          <w:szCs w:val="20"/>
        </w:rPr>
        <w:t>Ideas an</w:t>
      </w:r>
      <w:r w:rsidR="007C3D25">
        <w:rPr>
          <w:sz w:val="20"/>
          <w:szCs w:val="20"/>
        </w:rPr>
        <w:t>d R</w:t>
      </w:r>
      <w:r w:rsidR="00524383" w:rsidRPr="00524383">
        <w:rPr>
          <w:sz w:val="20"/>
          <w:szCs w:val="20"/>
        </w:rPr>
        <w:t>esources</w:t>
      </w:r>
    </w:p>
    <w:p w14:paraId="341D9B2D" w14:textId="77777777" w:rsidR="001C163A" w:rsidRDefault="001C163A">
      <w:pPr>
        <w:pStyle w:val="Normal1"/>
        <w:rPr>
          <w:b/>
          <w:sz w:val="20"/>
          <w:szCs w:val="20"/>
        </w:rPr>
      </w:pPr>
    </w:p>
    <w:p w14:paraId="6ED6DBB8" w14:textId="1D5B77BE" w:rsidR="00A7662A" w:rsidRPr="0072672E" w:rsidRDefault="00A7662A">
      <w:pPr>
        <w:pStyle w:val="Normal1"/>
        <w:rPr>
          <w:b/>
          <w:sz w:val="20"/>
          <w:szCs w:val="20"/>
        </w:rPr>
      </w:pPr>
      <w:r w:rsidRPr="0072672E">
        <w:rPr>
          <w:b/>
          <w:sz w:val="20"/>
          <w:szCs w:val="20"/>
        </w:rPr>
        <w:t>Physica</w:t>
      </w:r>
      <w:r w:rsidR="0032485E">
        <w:rPr>
          <w:b/>
          <w:sz w:val="20"/>
          <w:szCs w:val="20"/>
        </w:rPr>
        <w:t>l</w:t>
      </w:r>
    </w:p>
    <w:p w14:paraId="43B821E5" w14:textId="4EA941F6" w:rsidR="001E76C3" w:rsidRDefault="00A7662A" w:rsidP="00A7662A">
      <w:pPr>
        <w:pStyle w:val="Normal1"/>
        <w:contextualSpacing/>
        <w:rPr>
          <w:sz w:val="20"/>
          <w:szCs w:val="20"/>
        </w:rPr>
      </w:pPr>
      <w:r w:rsidRPr="0072672E">
        <w:rPr>
          <w:sz w:val="20"/>
          <w:szCs w:val="20"/>
        </w:rPr>
        <w:t>Corinthian Plan wellness incentive</w:t>
      </w:r>
      <w:r w:rsidR="0042672D" w:rsidRPr="0042672D">
        <w:rPr>
          <w:sz w:val="20"/>
          <w:szCs w:val="20"/>
        </w:rPr>
        <w:t xml:space="preserve">: </w:t>
      </w:r>
      <w:hyperlink r:id="rId13" w:history="1">
        <w:r w:rsidR="0042672D" w:rsidRPr="00332BB7">
          <w:rPr>
            <w:rStyle w:val="Hyperlink"/>
            <w:sz w:val="20"/>
            <w:szCs w:val="20"/>
          </w:rPr>
          <w:t>https://www.mennoniteusa.org/wp-content/uploads/2020/08/2180531-2180532-Wellness-Incentive-Phil</w:t>
        </w:r>
        <w:r w:rsidR="0042672D" w:rsidRPr="00332BB7">
          <w:rPr>
            <w:rStyle w:val="Hyperlink"/>
            <w:sz w:val="20"/>
            <w:szCs w:val="20"/>
          </w:rPr>
          <w:t>o</w:t>
        </w:r>
        <w:r w:rsidR="0042672D" w:rsidRPr="00332BB7">
          <w:rPr>
            <w:rStyle w:val="Hyperlink"/>
            <w:sz w:val="20"/>
            <w:szCs w:val="20"/>
          </w:rPr>
          <w:t>sophy-and-Instructions.pdf</w:t>
        </w:r>
      </w:hyperlink>
    </w:p>
    <w:p w14:paraId="09F9385E" w14:textId="77777777" w:rsidR="001E76C3" w:rsidRPr="007012F0" w:rsidRDefault="001E76C3" w:rsidP="00A7662A">
      <w:pPr>
        <w:pStyle w:val="Normal1"/>
        <w:contextualSpacing/>
        <w:rPr>
          <w:sz w:val="20"/>
          <w:szCs w:val="20"/>
        </w:rPr>
      </w:pPr>
      <w:r w:rsidRPr="007012F0">
        <w:rPr>
          <w:sz w:val="20"/>
          <w:szCs w:val="20"/>
        </w:rPr>
        <w:t>Encourage one another to have walking meetings when appropriate</w:t>
      </w:r>
    </w:p>
    <w:p w14:paraId="38F43063" w14:textId="77777777" w:rsidR="00902A91" w:rsidRPr="007012F0" w:rsidRDefault="00902A91" w:rsidP="00902A91">
      <w:pPr>
        <w:pStyle w:val="Normal1"/>
        <w:contextualSpacing/>
        <w:rPr>
          <w:sz w:val="20"/>
          <w:szCs w:val="20"/>
        </w:rPr>
      </w:pPr>
      <w:r w:rsidRPr="007012F0">
        <w:rPr>
          <w:sz w:val="20"/>
          <w:szCs w:val="20"/>
        </w:rPr>
        <w:t xml:space="preserve">Hold a “bike to church” Sunday </w:t>
      </w:r>
    </w:p>
    <w:p w14:paraId="0AF10F53" w14:textId="77777777" w:rsidR="007C3D25" w:rsidRPr="007012F0" w:rsidRDefault="007C3D25" w:rsidP="00902A91">
      <w:pPr>
        <w:pStyle w:val="Normal1"/>
        <w:contextualSpacing/>
        <w:rPr>
          <w:sz w:val="20"/>
          <w:szCs w:val="20"/>
        </w:rPr>
      </w:pPr>
      <w:r w:rsidRPr="007012F0">
        <w:rPr>
          <w:sz w:val="20"/>
          <w:szCs w:val="20"/>
        </w:rPr>
        <w:t xml:space="preserve">Organize a </w:t>
      </w:r>
      <w:r w:rsidR="007E5C14" w:rsidRPr="007012F0">
        <w:rPr>
          <w:sz w:val="20"/>
          <w:szCs w:val="20"/>
        </w:rPr>
        <w:t xml:space="preserve">walking challenge for the </w:t>
      </w:r>
      <w:r w:rsidR="00EB7C28" w:rsidRPr="007012F0">
        <w:rPr>
          <w:sz w:val="20"/>
          <w:szCs w:val="20"/>
        </w:rPr>
        <w:t xml:space="preserve">entire </w:t>
      </w:r>
      <w:r w:rsidR="007E5C14" w:rsidRPr="007012F0">
        <w:rPr>
          <w:sz w:val="20"/>
          <w:szCs w:val="20"/>
        </w:rPr>
        <w:t xml:space="preserve">congregation </w:t>
      </w:r>
    </w:p>
    <w:p w14:paraId="5CE58FF5" w14:textId="77777777" w:rsidR="00EB7C28" w:rsidRPr="007012F0" w:rsidRDefault="00EB7C28" w:rsidP="00EB7C28">
      <w:pPr>
        <w:pStyle w:val="Normal1"/>
        <w:contextualSpacing/>
        <w:rPr>
          <w:sz w:val="20"/>
          <w:szCs w:val="20"/>
        </w:rPr>
      </w:pPr>
      <w:r w:rsidRPr="007012F0">
        <w:rPr>
          <w:sz w:val="20"/>
          <w:szCs w:val="20"/>
        </w:rPr>
        <w:t xml:space="preserve">Explore creative ways to share exercise equipment and make space for exercise in your church building </w:t>
      </w:r>
    </w:p>
    <w:p w14:paraId="6DD09BAB" w14:textId="77777777" w:rsidR="00902A91" w:rsidRPr="007012F0" w:rsidRDefault="00EB7C28" w:rsidP="00902A91">
      <w:pPr>
        <w:pStyle w:val="Normal1"/>
        <w:contextualSpacing/>
        <w:rPr>
          <w:sz w:val="20"/>
          <w:szCs w:val="20"/>
        </w:rPr>
      </w:pPr>
      <w:r w:rsidRPr="007012F0">
        <w:rPr>
          <w:sz w:val="20"/>
          <w:szCs w:val="20"/>
        </w:rPr>
        <w:t>P</w:t>
      </w:r>
      <w:r w:rsidR="00902A91" w:rsidRPr="007012F0">
        <w:rPr>
          <w:sz w:val="20"/>
          <w:szCs w:val="20"/>
        </w:rPr>
        <w:t>lan healthy themed potlucks such as: salad bar/main</w:t>
      </w:r>
      <w:r w:rsidR="00F97A2B" w:rsidRPr="007012F0">
        <w:rPr>
          <w:sz w:val="20"/>
          <w:szCs w:val="20"/>
        </w:rPr>
        <w:t xml:space="preserve"> </w:t>
      </w:r>
      <w:r w:rsidR="00902A91" w:rsidRPr="007012F0">
        <w:rPr>
          <w:sz w:val="20"/>
          <w:szCs w:val="20"/>
        </w:rPr>
        <w:t>dish salads, vegetarian delights, dishes featuring beans &amp; lentils</w:t>
      </w:r>
      <w:r w:rsidR="007C3D25" w:rsidRPr="007012F0">
        <w:rPr>
          <w:sz w:val="20"/>
          <w:szCs w:val="20"/>
        </w:rPr>
        <w:t>,</w:t>
      </w:r>
      <w:r w:rsidR="00F97A2B" w:rsidRPr="007012F0">
        <w:rPr>
          <w:sz w:val="20"/>
          <w:szCs w:val="20"/>
        </w:rPr>
        <w:t xml:space="preserve"> vegetables and/</w:t>
      </w:r>
      <w:r w:rsidR="007C3D25" w:rsidRPr="007012F0">
        <w:rPr>
          <w:sz w:val="20"/>
          <w:szCs w:val="20"/>
        </w:rPr>
        <w:t>or bean soups</w:t>
      </w:r>
    </w:p>
    <w:p w14:paraId="76F0DE03" w14:textId="77777777" w:rsidR="00902A91" w:rsidRPr="007012F0" w:rsidRDefault="00902A91" w:rsidP="00902A91">
      <w:pPr>
        <w:pStyle w:val="Normal1"/>
        <w:contextualSpacing/>
        <w:rPr>
          <w:sz w:val="20"/>
          <w:szCs w:val="20"/>
        </w:rPr>
      </w:pPr>
      <w:r w:rsidRPr="007012F0">
        <w:rPr>
          <w:sz w:val="20"/>
          <w:szCs w:val="20"/>
        </w:rPr>
        <w:t>Host a h</w:t>
      </w:r>
      <w:r w:rsidR="00F97A2B" w:rsidRPr="007012F0">
        <w:rPr>
          <w:sz w:val="20"/>
          <w:szCs w:val="20"/>
        </w:rPr>
        <w:t xml:space="preserve">ealthy </w:t>
      </w:r>
      <w:r w:rsidRPr="007012F0">
        <w:rPr>
          <w:sz w:val="20"/>
          <w:szCs w:val="20"/>
        </w:rPr>
        <w:t>dish “competition”</w:t>
      </w:r>
      <w:r w:rsidR="00F97A2B" w:rsidRPr="007012F0">
        <w:rPr>
          <w:sz w:val="20"/>
          <w:szCs w:val="20"/>
        </w:rPr>
        <w:t xml:space="preserve"> or challenge</w:t>
      </w:r>
    </w:p>
    <w:p w14:paraId="118212B4" w14:textId="77777777" w:rsidR="00F97A2B" w:rsidRPr="007012F0" w:rsidRDefault="00902A91" w:rsidP="00A7662A">
      <w:pPr>
        <w:pStyle w:val="Normal1"/>
        <w:contextualSpacing/>
        <w:rPr>
          <w:sz w:val="20"/>
          <w:szCs w:val="20"/>
        </w:rPr>
      </w:pPr>
      <w:r w:rsidRPr="007012F0">
        <w:rPr>
          <w:sz w:val="20"/>
          <w:szCs w:val="20"/>
        </w:rPr>
        <w:t xml:space="preserve">Provide small plate, bowls and cups to encouraged healthy portions </w:t>
      </w:r>
    </w:p>
    <w:p w14:paraId="46142F60" w14:textId="77777777" w:rsidR="007E5C14" w:rsidRPr="007012F0" w:rsidRDefault="00F97A2B" w:rsidP="00A7662A">
      <w:pPr>
        <w:pStyle w:val="Normal1"/>
        <w:contextualSpacing/>
        <w:rPr>
          <w:sz w:val="20"/>
          <w:szCs w:val="20"/>
        </w:rPr>
      </w:pPr>
      <w:r w:rsidRPr="007012F0">
        <w:rPr>
          <w:sz w:val="20"/>
          <w:szCs w:val="20"/>
        </w:rPr>
        <w:t>Create opportunities to share garden plants and produce</w:t>
      </w:r>
    </w:p>
    <w:p w14:paraId="0F6A4142" w14:textId="10A961E9" w:rsidR="007E5C14" w:rsidRDefault="007E5C14" w:rsidP="00A7662A">
      <w:pPr>
        <w:pStyle w:val="Normal1"/>
        <w:contextualSpacing/>
        <w:rPr>
          <w:sz w:val="20"/>
          <w:szCs w:val="20"/>
        </w:rPr>
      </w:pPr>
      <w:r w:rsidRPr="007012F0">
        <w:rPr>
          <w:sz w:val="20"/>
          <w:szCs w:val="20"/>
        </w:rPr>
        <w:t>Organize medically trained church members to take blood pressures or purchase an “at home” blood pressure cuff to have for use at church</w:t>
      </w:r>
    </w:p>
    <w:p w14:paraId="7A562A1C" w14:textId="77777777" w:rsidR="00EB7C28" w:rsidRDefault="00EB7C28">
      <w:pPr>
        <w:pStyle w:val="Normal1"/>
        <w:rPr>
          <w:b/>
          <w:sz w:val="20"/>
          <w:szCs w:val="20"/>
        </w:rPr>
      </w:pPr>
    </w:p>
    <w:p w14:paraId="569A69A9" w14:textId="77777777" w:rsidR="00A7662A" w:rsidRPr="0072672E" w:rsidRDefault="00A7662A">
      <w:pPr>
        <w:pStyle w:val="Normal1"/>
        <w:rPr>
          <w:b/>
          <w:sz w:val="20"/>
          <w:szCs w:val="20"/>
        </w:rPr>
      </w:pPr>
      <w:r w:rsidRPr="0072672E">
        <w:rPr>
          <w:b/>
          <w:sz w:val="20"/>
          <w:szCs w:val="20"/>
        </w:rPr>
        <w:t>Financial</w:t>
      </w:r>
    </w:p>
    <w:p w14:paraId="7CD44B09" w14:textId="77777777" w:rsidR="0072672E" w:rsidRPr="0072672E" w:rsidRDefault="0072672E">
      <w:pPr>
        <w:pStyle w:val="Normal1"/>
        <w:rPr>
          <w:b/>
          <w:sz w:val="20"/>
          <w:szCs w:val="20"/>
        </w:rPr>
      </w:pPr>
      <w:r w:rsidRPr="0072672E">
        <w:rPr>
          <w:color w:val="222222"/>
          <w:sz w:val="20"/>
          <w:szCs w:val="20"/>
        </w:rPr>
        <w:t xml:space="preserve">MC USA pastor salary guidelines </w:t>
      </w:r>
      <w:hyperlink r:id="rId14">
        <w:r w:rsidRPr="0072672E">
          <w:rPr>
            <w:color w:val="1155CC"/>
            <w:sz w:val="20"/>
            <w:szCs w:val="20"/>
            <w:u w:val="single"/>
          </w:rPr>
          <w:t>http://mennoniteusa.org/resource/pastor-salary-guidelines/</w:t>
        </w:r>
      </w:hyperlink>
    </w:p>
    <w:p w14:paraId="774FA5E2" w14:textId="72EA34CD" w:rsidR="00A7662A" w:rsidRDefault="00A7662A" w:rsidP="00A7662A">
      <w:pPr>
        <w:pStyle w:val="Normal1"/>
        <w:contextualSpacing/>
        <w:rPr>
          <w:sz w:val="20"/>
          <w:szCs w:val="20"/>
        </w:rPr>
      </w:pPr>
      <w:r w:rsidRPr="0072672E">
        <w:rPr>
          <w:sz w:val="20"/>
          <w:szCs w:val="20"/>
        </w:rPr>
        <w:t>Corinthian Plan wellness incentive</w:t>
      </w:r>
      <w:r w:rsidR="0033385F" w:rsidRPr="0072672E">
        <w:rPr>
          <w:sz w:val="20"/>
          <w:szCs w:val="20"/>
        </w:rPr>
        <w:t xml:space="preserve"> reward</w:t>
      </w:r>
      <w:r w:rsidRPr="0072672E">
        <w:rPr>
          <w:sz w:val="20"/>
          <w:szCs w:val="20"/>
        </w:rPr>
        <w:t xml:space="preserve">: </w:t>
      </w:r>
      <w:hyperlink r:id="rId15" w:history="1">
        <w:r w:rsidR="0072540B" w:rsidRPr="00332BB7">
          <w:rPr>
            <w:rStyle w:val="Hyperlink"/>
            <w:sz w:val="20"/>
            <w:szCs w:val="20"/>
          </w:rPr>
          <w:t>https://www.mennoniteusa.org/wp-content/uploads/2020/08/2180531-2180532-Wellness-Incentive-Philosophy-and-Instructions.pdf</w:t>
        </w:r>
      </w:hyperlink>
    </w:p>
    <w:p w14:paraId="459BB4A1" w14:textId="77777777" w:rsidR="00A7662A" w:rsidRPr="0072672E" w:rsidRDefault="00A7662A" w:rsidP="00A7662A">
      <w:pPr>
        <w:pStyle w:val="Normal1"/>
        <w:contextualSpacing/>
        <w:rPr>
          <w:sz w:val="20"/>
          <w:szCs w:val="20"/>
        </w:rPr>
      </w:pPr>
      <w:proofErr w:type="spellStart"/>
      <w:r w:rsidRPr="0072672E">
        <w:rPr>
          <w:color w:val="222222"/>
          <w:sz w:val="20"/>
          <w:szCs w:val="20"/>
        </w:rPr>
        <w:t>Everence</w:t>
      </w:r>
      <w:proofErr w:type="spellEnd"/>
      <w:r w:rsidRPr="0072672E">
        <w:rPr>
          <w:color w:val="222222"/>
          <w:sz w:val="20"/>
          <w:szCs w:val="20"/>
        </w:rPr>
        <w:t xml:space="preserve"> financial planning services. </w:t>
      </w:r>
      <w:hyperlink r:id="rId16">
        <w:r w:rsidRPr="0072672E">
          <w:rPr>
            <w:color w:val="1155CC"/>
            <w:sz w:val="20"/>
            <w:szCs w:val="20"/>
            <w:u w:val="single"/>
          </w:rPr>
          <w:t>https://www.everence.com/financial-services/financial-planning</w:t>
        </w:r>
      </w:hyperlink>
    </w:p>
    <w:p w14:paraId="016D6320" w14:textId="2A378256" w:rsidR="0033385F" w:rsidRPr="007012F0" w:rsidRDefault="0033385F" w:rsidP="0033385F">
      <w:pPr>
        <w:pStyle w:val="Normal1"/>
        <w:rPr>
          <w:sz w:val="20"/>
          <w:szCs w:val="20"/>
        </w:rPr>
      </w:pPr>
      <w:r w:rsidRPr="007012F0">
        <w:rPr>
          <w:sz w:val="20"/>
          <w:szCs w:val="20"/>
        </w:rPr>
        <w:t xml:space="preserve">Debt relief </w:t>
      </w:r>
      <w:r w:rsidR="0072672E" w:rsidRPr="007012F0">
        <w:rPr>
          <w:sz w:val="20"/>
          <w:szCs w:val="20"/>
        </w:rPr>
        <w:t xml:space="preserve">available through the Lily Endowment pastoral financial assistance </w:t>
      </w:r>
      <w:hyperlink r:id="rId17" w:history="1">
        <w:r w:rsidR="0072540B" w:rsidRPr="0072540B">
          <w:rPr>
            <w:rStyle w:val="Hyperlink"/>
            <w:sz w:val="20"/>
            <w:szCs w:val="20"/>
          </w:rPr>
          <w:t>https://www.everence.com/financial-services/for-churches/pastoral-financial-wellness-program</w:t>
        </w:r>
      </w:hyperlink>
    </w:p>
    <w:p w14:paraId="5C8085E9" w14:textId="77777777" w:rsidR="00EB7C28" w:rsidRDefault="00EB7C28">
      <w:pPr>
        <w:pStyle w:val="Normal1"/>
        <w:rPr>
          <w:b/>
          <w:sz w:val="20"/>
          <w:szCs w:val="20"/>
        </w:rPr>
      </w:pPr>
    </w:p>
    <w:p w14:paraId="499E19D5" w14:textId="77777777" w:rsidR="00A7662A" w:rsidRPr="0072672E" w:rsidRDefault="00A7662A">
      <w:pPr>
        <w:pStyle w:val="Normal1"/>
        <w:rPr>
          <w:b/>
          <w:sz w:val="20"/>
          <w:szCs w:val="20"/>
        </w:rPr>
      </w:pPr>
      <w:r w:rsidRPr="0072672E">
        <w:rPr>
          <w:b/>
          <w:sz w:val="20"/>
          <w:szCs w:val="20"/>
        </w:rPr>
        <w:t>Spiritual</w:t>
      </w:r>
    </w:p>
    <w:p w14:paraId="5151CBAE" w14:textId="331D1775" w:rsidR="00A7662A" w:rsidRPr="007012F0" w:rsidRDefault="00A7662A">
      <w:pPr>
        <w:pStyle w:val="Normal1"/>
        <w:rPr>
          <w:sz w:val="20"/>
          <w:szCs w:val="20"/>
        </w:rPr>
      </w:pPr>
      <w:r w:rsidRPr="007012F0">
        <w:rPr>
          <w:sz w:val="20"/>
          <w:szCs w:val="20"/>
        </w:rPr>
        <w:t>MCUSA Spiritual Director directory</w:t>
      </w:r>
      <w:r w:rsidRPr="007012F0">
        <w:rPr>
          <w:b/>
          <w:sz w:val="20"/>
          <w:szCs w:val="20"/>
        </w:rPr>
        <w:t xml:space="preserve"> </w:t>
      </w:r>
      <w:hyperlink r:id="rId18" w:history="1">
        <w:r w:rsidR="0072540B" w:rsidRPr="0072540B">
          <w:rPr>
            <w:rStyle w:val="Hyperlink"/>
            <w:b/>
            <w:sz w:val="20"/>
            <w:szCs w:val="20"/>
          </w:rPr>
          <w:t>https://mennosdn.org/</w:t>
        </w:r>
      </w:hyperlink>
    </w:p>
    <w:p w14:paraId="49FFC11B" w14:textId="77777777" w:rsidR="0072672E" w:rsidRDefault="0072672E">
      <w:pPr>
        <w:pStyle w:val="Normal1"/>
        <w:rPr>
          <w:sz w:val="20"/>
          <w:szCs w:val="20"/>
        </w:rPr>
      </w:pPr>
      <w:r w:rsidRPr="007012F0">
        <w:rPr>
          <w:sz w:val="20"/>
          <w:szCs w:val="20"/>
        </w:rPr>
        <w:t>Ideas for how to pray for your pastor</w:t>
      </w:r>
      <w:r w:rsidR="001E76C3" w:rsidRPr="007012F0">
        <w:rPr>
          <w:sz w:val="20"/>
          <w:szCs w:val="20"/>
        </w:rPr>
        <w:t>: utilize options within your congregation’s already existing small group or Sunday School class structures, include it as an agenda item at your elder/pastoral care meetings, ask worship leaders to add it to your Sunday morning congregational p</w:t>
      </w:r>
      <w:r w:rsidR="00BD21AA" w:rsidRPr="007012F0">
        <w:rPr>
          <w:sz w:val="20"/>
          <w:szCs w:val="20"/>
        </w:rPr>
        <w:t>r</w:t>
      </w:r>
      <w:r w:rsidR="001E76C3" w:rsidRPr="007012F0">
        <w:rPr>
          <w:sz w:val="20"/>
          <w:szCs w:val="20"/>
        </w:rPr>
        <w:t>ayer time.</w:t>
      </w:r>
      <w:r w:rsidR="001E76C3">
        <w:rPr>
          <w:sz w:val="20"/>
          <w:szCs w:val="20"/>
        </w:rPr>
        <w:t xml:space="preserve">  </w:t>
      </w:r>
    </w:p>
    <w:p w14:paraId="739FFC0D" w14:textId="77777777" w:rsidR="00EB7C28" w:rsidRDefault="00EB7C28">
      <w:pPr>
        <w:pStyle w:val="Normal1"/>
        <w:rPr>
          <w:b/>
          <w:sz w:val="20"/>
          <w:szCs w:val="20"/>
        </w:rPr>
      </w:pPr>
    </w:p>
    <w:p w14:paraId="5B95775B" w14:textId="77777777" w:rsidR="00A7662A" w:rsidRPr="0072672E" w:rsidRDefault="00A7662A">
      <w:pPr>
        <w:pStyle w:val="Normal1"/>
        <w:rPr>
          <w:b/>
          <w:sz w:val="20"/>
          <w:szCs w:val="20"/>
        </w:rPr>
      </w:pPr>
      <w:r w:rsidRPr="0072672E">
        <w:rPr>
          <w:b/>
          <w:sz w:val="20"/>
          <w:szCs w:val="20"/>
        </w:rPr>
        <w:t>Professional/relational</w:t>
      </w:r>
    </w:p>
    <w:p w14:paraId="1010C8FC" w14:textId="77777777" w:rsidR="00A7662A" w:rsidRPr="007012F0" w:rsidRDefault="00A7662A">
      <w:pPr>
        <w:pStyle w:val="Normal1"/>
        <w:rPr>
          <w:sz w:val="20"/>
          <w:szCs w:val="20"/>
        </w:rPr>
      </w:pPr>
      <w:r w:rsidRPr="007012F0">
        <w:rPr>
          <w:color w:val="222222"/>
          <w:sz w:val="20"/>
          <w:szCs w:val="20"/>
        </w:rPr>
        <w:t xml:space="preserve">Pastor support committee (such as a PCRC) </w:t>
      </w:r>
      <w:hyperlink r:id="rId19">
        <w:r w:rsidRPr="007012F0">
          <w:rPr>
            <w:color w:val="1155CC"/>
            <w:sz w:val="20"/>
            <w:szCs w:val="20"/>
            <w:u w:val="single"/>
          </w:rPr>
          <w:t>http://mennoniteusa.org/resource/pastor-congregation-relations/</w:t>
        </w:r>
      </w:hyperlink>
    </w:p>
    <w:p w14:paraId="6EFB26BD" w14:textId="3F30EA5F" w:rsidR="0033385F" w:rsidRPr="007012F0" w:rsidRDefault="0033385F">
      <w:pPr>
        <w:pStyle w:val="Normal1"/>
        <w:rPr>
          <w:sz w:val="20"/>
          <w:szCs w:val="20"/>
        </w:rPr>
      </w:pPr>
      <w:r w:rsidRPr="007012F0">
        <w:rPr>
          <w:sz w:val="20"/>
          <w:szCs w:val="20"/>
        </w:rPr>
        <w:t>Doves Nest, resources for keeping children and youth safe from abuse</w:t>
      </w:r>
      <w:r w:rsidR="00F97A2B" w:rsidRPr="007012F0">
        <w:rPr>
          <w:sz w:val="20"/>
          <w:szCs w:val="20"/>
        </w:rPr>
        <w:t xml:space="preserve"> </w:t>
      </w:r>
      <w:hyperlink r:id="rId20" w:history="1">
        <w:r w:rsidR="0072540B" w:rsidRPr="0072540B">
          <w:rPr>
            <w:rStyle w:val="Hyperlink"/>
            <w:sz w:val="20"/>
            <w:szCs w:val="20"/>
          </w:rPr>
          <w:t>https://dovesnest.net/</w:t>
        </w:r>
      </w:hyperlink>
    </w:p>
    <w:p w14:paraId="340A0D88" w14:textId="77777777" w:rsidR="00A7662A" w:rsidRDefault="0033385F">
      <w:pPr>
        <w:pStyle w:val="Normal1"/>
        <w:rPr>
          <w:sz w:val="20"/>
          <w:szCs w:val="20"/>
        </w:rPr>
      </w:pPr>
      <w:r w:rsidRPr="007012F0">
        <w:rPr>
          <w:sz w:val="20"/>
          <w:szCs w:val="20"/>
        </w:rPr>
        <w:t xml:space="preserve">Sexual abuse prevention and response </w:t>
      </w:r>
      <w:hyperlink r:id="rId21" w:history="1">
        <w:r w:rsidRPr="007012F0">
          <w:rPr>
            <w:rStyle w:val="Hyperlink"/>
            <w:sz w:val="20"/>
            <w:szCs w:val="20"/>
          </w:rPr>
          <w:t>http://mennoniteusa.org/resource/prevention-and-response-sexual-abuse-and-non-credentialed-individuals/</w:t>
        </w:r>
      </w:hyperlink>
    </w:p>
    <w:p w14:paraId="00B5F167" w14:textId="77777777" w:rsidR="00EB7C28" w:rsidRDefault="00EB7C28">
      <w:pPr>
        <w:pStyle w:val="Normal1"/>
        <w:rPr>
          <w:sz w:val="20"/>
          <w:szCs w:val="20"/>
        </w:rPr>
      </w:pPr>
    </w:p>
    <w:p w14:paraId="5EFAAB79" w14:textId="77777777" w:rsidR="00AD2C4E" w:rsidRPr="0072672E" w:rsidRDefault="00A7662A">
      <w:pPr>
        <w:pStyle w:val="Normal1"/>
        <w:rPr>
          <w:b/>
          <w:sz w:val="20"/>
          <w:szCs w:val="20"/>
        </w:rPr>
      </w:pPr>
      <w:r w:rsidRPr="0072672E">
        <w:rPr>
          <w:b/>
          <w:sz w:val="20"/>
          <w:szCs w:val="20"/>
        </w:rPr>
        <w:t>Emotional/work-life balance</w:t>
      </w:r>
    </w:p>
    <w:p w14:paraId="51911D7E" w14:textId="77777777" w:rsidR="00A7662A" w:rsidRPr="0072672E" w:rsidRDefault="00A7662A">
      <w:pPr>
        <w:pStyle w:val="Normal1"/>
        <w:rPr>
          <w:sz w:val="20"/>
          <w:szCs w:val="20"/>
        </w:rPr>
      </w:pPr>
      <w:r w:rsidRPr="0072672E">
        <w:rPr>
          <w:color w:val="222222"/>
          <w:sz w:val="20"/>
          <w:szCs w:val="20"/>
        </w:rPr>
        <w:t>Pastor support committee (such as a PCRC</w:t>
      </w:r>
      <w:r w:rsidR="00F97A2B">
        <w:rPr>
          <w:color w:val="222222"/>
          <w:sz w:val="20"/>
          <w:szCs w:val="20"/>
        </w:rPr>
        <w:t xml:space="preserve">) </w:t>
      </w:r>
      <w:hyperlink r:id="rId22">
        <w:r w:rsidRPr="0072672E">
          <w:rPr>
            <w:color w:val="1155CC"/>
            <w:sz w:val="20"/>
            <w:szCs w:val="20"/>
            <w:u w:val="single"/>
          </w:rPr>
          <w:t>http://mennoniteusa.org/resource/pastor-congregation-relations/</w:t>
        </w:r>
      </w:hyperlink>
    </w:p>
    <w:p w14:paraId="47255C97" w14:textId="77777777" w:rsidR="00A7662A" w:rsidRPr="007012F0" w:rsidRDefault="0033385F">
      <w:pPr>
        <w:pStyle w:val="Normal1"/>
        <w:rPr>
          <w:sz w:val="20"/>
          <w:szCs w:val="20"/>
        </w:rPr>
      </w:pPr>
      <w:r w:rsidRPr="007012F0">
        <w:rPr>
          <w:sz w:val="20"/>
          <w:szCs w:val="20"/>
        </w:rPr>
        <w:t xml:space="preserve">Consider offering two hours of child-care or respite care monthly </w:t>
      </w:r>
      <w:r w:rsidR="001E76C3" w:rsidRPr="007012F0">
        <w:rPr>
          <w:sz w:val="20"/>
          <w:szCs w:val="20"/>
        </w:rPr>
        <w:t>either by members of the</w:t>
      </w:r>
      <w:r w:rsidRPr="007012F0">
        <w:rPr>
          <w:sz w:val="20"/>
          <w:szCs w:val="20"/>
        </w:rPr>
        <w:t xml:space="preserve"> congregation or </w:t>
      </w:r>
      <w:r w:rsidR="001C163A" w:rsidRPr="007012F0">
        <w:rPr>
          <w:sz w:val="20"/>
          <w:szCs w:val="20"/>
        </w:rPr>
        <w:t xml:space="preserve">by </w:t>
      </w:r>
      <w:r w:rsidR="001E76C3" w:rsidRPr="007012F0">
        <w:rPr>
          <w:sz w:val="20"/>
          <w:szCs w:val="20"/>
        </w:rPr>
        <w:t xml:space="preserve">a </w:t>
      </w:r>
      <w:r w:rsidRPr="007012F0">
        <w:rPr>
          <w:sz w:val="20"/>
          <w:szCs w:val="20"/>
        </w:rPr>
        <w:t>paid care</w:t>
      </w:r>
      <w:r w:rsidR="001E76C3" w:rsidRPr="007012F0">
        <w:rPr>
          <w:sz w:val="20"/>
          <w:szCs w:val="20"/>
        </w:rPr>
        <w:t xml:space="preserve">giver </w:t>
      </w:r>
      <w:r w:rsidRPr="007012F0">
        <w:rPr>
          <w:sz w:val="20"/>
          <w:szCs w:val="20"/>
        </w:rPr>
        <w:t xml:space="preserve">of </w:t>
      </w:r>
      <w:r w:rsidR="001E76C3" w:rsidRPr="007012F0">
        <w:rPr>
          <w:sz w:val="20"/>
          <w:szCs w:val="20"/>
        </w:rPr>
        <w:t xml:space="preserve">the </w:t>
      </w:r>
      <w:r w:rsidRPr="007012F0">
        <w:rPr>
          <w:sz w:val="20"/>
          <w:szCs w:val="20"/>
        </w:rPr>
        <w:t xml:space="preserve">pastor’s choosing. </w:t>
      </w:r>
    </w:p>
    <w:p w14:paraId="7F5DE352" w14:textId="5E368CCF" w:rsidR="00AD2C4E" w:rsidRPr="0072672E" w:rsidRDefault="0072672E">
      <w:pPr>
        <w:pStyle w:val="Normal1"/>
        <w:rPr>
          <w:sz w:val="20"/>
          <w:szCs w:val="20"/>
        </w:rPr>
      </w:pPr>
      <w:r w:rsidRPr="007012F0">
        <w:rPr>
          <w:sz w:val="20"/>
          <w:szCs w:val="20"/>
        </w:rPr>
        <w:t xml:space="preserve">Creative ways to lessen the preaching load </w:t>
      </w:r>
      <w:proofErr w:type="gramStart"/>
      <w:r w:rsidRPr="007012F0">
        <w:rPr>
          <w:sz w:val="20"/>
          <w:szCs w:val="20"/>
        </w:rPr>
        <w:t>include:</w:t>
      </w:r>
      <w:proofErr w:type="gramEnd"/>
      <w:r w:rsidRPr="007012F0">
        <w:rPr>
          <w:sz w:val="20"/>
          <w:szCs w:val="20"/>
        </w:rPr>
        <w:t xml:space="preserve"> congregational members share testimonials/faith stories from the pulpit, multigenerational groups read and reflect on the text</w:t>
      </w:r>
      <w:r w:rsidR="001E76C3" w:rsidRPr="007012F0">
        <w:rPr>
          <w:sz w:val="20"/>
          <w:szCs w:val="20"/>
        </w:rPr>
        <w:t xml:space="preserve"> together</w:t>
      </w:r>
      <w:r w:rsidRPr="007012F0">
        <w:rPr>
          <w:sz w:val="20"/>
          <w:szCs w:val="20"/>
        </w:rPr>
        <w:t xml:space="preserve"> in order to present it dramatically for the congregation on Sunday morning, make the fifth Sunday of a month a hymn sing</w:t>
      </w:r>
      <w:r w:rsidR="007012F0">
        <w:rPr>
          <w:sz w:val="20"/>
          <w:szCs w:val="20"/>
        </w:rPr>
        <w:t>.</w:t>
      </w:r>
    </w:p>
    <w:sectPr w:rsidR="00AD2C4E" w:rsidRPr="0072672E" w:rsidSect="0000467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26D10" w14:textId="77777777" w:rsidR="00EB7186" w:rsidRDefault="00EB7186" w:rsidP="009C6136">
      <w:pPr>
        <w:spacing w:line="240" w:lineRule="auto"/>
      </w:pPr>
      <w:r>
        <w:separator/>
      </w:r>
    </w:p>
  </w:endnote>
  <w:endnote w:type="continuationSeparator" w:id="0">
    <w:p w14:paraId="7EE13018" w14:textId="77777777" w:rsidR="00EB7186" w:rsidRDefault="00EB7186" w:rsidP="009C6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EB187" w14:textId="77777777" w:rsidR="00D46F54" w:rsidRDefault="003132E7" w:rsidP="00D46F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6F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CD5E96" w14:textId="77777777" w:rsidR="00D46F54" w:rsidRDefault="00D46F54" w:rsidP="009C61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E0E21" w14:textId="77777777" w:rsidR="00D46F54" w:rsidRDefault="003132E7" w:rsidP="00D46F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6F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6D0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6D0EC2B" w14:textId="77777777" w:rsidR="00D46F54" w:rsidRDefault="00D46F54" w:rsidP="009C613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A92B6" w14:textId="77777777" w:rsidR="007012F0" w:rsidRDefault="00701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04D06" w14:textId="77777777" w:rsidR="00EB7186" w:rsidRDefault="00EB7186" w:rsidP="009C6136">
      <w:pPr>
        <w:spacing w:line="240" w:lineRule="auto"/>
      </w:pPr>
      <w:r>
        <w:separator/>
      </w:r>
    </w:p>
  </w:footnote>
  <w:footnote w:type="continuationSeparator" w:id="0">
    <w:p w14:paraId="2DCA7094" w14:textId="77777777" w:rsidR="00EB7186" w:rsidRDefault="00EB7186" w:rsidP="009C61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4651F" w14:textId="46CBD35A" w:rsidR="00D46F54" w:rsidRDefault="00D46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4ABAB" w14:textId="791BA675" w:rsidR="00C5476B" w:rsidRDefault="00C5476B">
    <w:pPr>
      <w:pStyle w:val="Header"/>
    </w:pPr>
    <w:r>
      <w:rPr>
        <w:rFonts w:ascii="Verdana" w:hAnsi="Verdana"/>
        <w:noProof/>
        <w:sz w:val="19"/>
        <w:szCs w:val="19"/>
      </w:rPr>
      <w:drawing>
        <wp:anchor distT="0" distB="0" distL="114300" distR="114300" simplePos="0" relativeHeight="251661312" behindDoc="0" locked="0" layoutInCell="1" allowOverlap="1" wp14:anchorId="1C88D6C1" wp14:editId="1FA74AA5">
          <wp:simplePos x="0" y="0"/>
          <wp:positionH relativeFrom="column">
            <wp:posOffset>4747260</wp:posOffset>
          </wp:positionH>
          <wp:positionV relativeFrom="paragraph">
            <wp:posOffset>0</wp:posOffset>
          </wp:positionV>
          <wp:extent cx="1654810" cy="930910"/>
          <wp:effectExtent l="0" t="0" r="2540" b="2540"/>
          <wp:wrapSquare wrapText="bothSides"/>
          <wp:docPr id="1" name="Picture 1" descr="MCUSA_color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USA_colorS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6E8247" w14:textId="0585CD25" w:rsidR="00D46F54" w:rsidRDefault="00C5476B">
    <w:pPr>
      <w:pStyle w:val="Header"/>
    </w:pPr>
    <w:r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3DB65B84" wp14:editId="25AAA62A">
          <wp:simplePos x="0" y="0"/>
          <wp:positionH relativeFrom="column">
            <wp:posOffset>-609600</wp:posOffset>
          </wp:positionH>
          <wp:positionV relativeFrom="paragraph">
            <wp:posOffset>29845</wp:posOffset>
          </wp:positionV>
          <wp:extent cx="2457450" cy="723900"/>
          <wp:effectExtent l="0" t="0" r="0" b="0"/>
          <wp:wrapSquare wrapText="bothSides"/>
          <wp:docPr id="2" name="Picture 2" descr="C:\Users\jeffts\AppData\Local\Microsoft\Windows\Temporary Internet Files\Content.Outlook\28D86032\TCP_Nameplate-bw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effts\AppData\Local\Microsoft\Windows\Temporary Internet Files\Content.Outlook\28D86032\TCP_Nameplate-bw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0753D" w14:textId="32BE3A35" w:rsidR="00D46F54" w:rsidRDefault="00D46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F6A28"/>
    <w:multiLevelType w:val="multilevel"/>
    <w:tmpl w:val="7AF6BB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4C1C4B"/>
    <w:multiLevelType w:val="multilevel"/>
    <w:tmpl w:val="3746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A70908"/>
    <w:multiLevelType w:val="multilevel"/>
    <w:tmpl w:val="7AF6BB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427E35"/>
    <w:multiLevelType w:val="multilevel"/>
    <w:tmpl w:val="7AF6BB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3BA12F1"/>
    <w:multiLevelType w:val="hybridMultilevel"/>
    <w:tmpl w:val="C1DE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F7"/>
    <w:rsid w:val="0000467E"/>
    <w:rsid w:val="00093C9A"/>
    <w:rsid w:val="000A6530"/>
    <w:rsid w:val="000B3ED8"/>
    <w:rsid w:val="000E5043"/>
    <w:rsid w:val="00102108"/>
    <w:rsid w:val="001305A2"/>
    <w:rsid w:val="00190A50"/>
    <w:rsid w:val="001A3487"/>
    <w:rsid w:val="001A63BA"/>
    <w:rsid w:val="001B58A6"/>
    <w:rsid w:val="001C163A"/>
    <w:rsid w:val="001D3C42"/>
    <w:rsid w:val="001E76C3"/>
    <w:rsid w:val="002114BD"/>
    <w:rsid w:val="0025098B"/>
    <w:rsid w:val="0026160F"/>
    <w:rsid w:val="00263AC7"/>
    <w:rsid w:val="0026430E"/>
    <w:rsid w:val="00302E94"/>
    <w:rsid w:val="003132E7"/>
    <w:rsid w:val="00321B4D"/>
    <w:rsid w:val="0032485E"/>
    <w:rsid w:val="0033385F"/>
    <w:rsid w:val="0034380C"/>
    <w:rsid w:val="00361B54"/>
    <w:rsid w:val="00387BFB"/>
    <w:rsid w:val="003B28B5"/>
    <w:rsid w:val="003B62BA"/>
    <w:rsid w:val="0042672D"/>
    <w:rsid w:val="00470FD8"/>
    <w:rsid w:val="00475E7E"/>
    <w:rsid w:val="00477A0E"/>
    <w:rsid w:val="004C079C"/>
    <w:rsid w:val="004F5DDD"/>
    <w:rsid w:val="004F6897"/>
    <w:rsid w:val="004F7A1E"/>
    <w:rsid w:val="00505C1E"/>
    <w:rsid w:val="00524383"/>
    <w:rsid w:val="00562D03"/>
    <w:rsid w:val="00585E7F"/>
    <w:rsid w:val="005B14B1"/>
    <w:rsid w:val="005B454F"/>
    <w:rsid w:val="005B48D5"/>
    <w:rsid w:val="005F3B09"/>
    <w:rsid w:val="005F768A"/>
    <w:rsid w:val="006051EC"/>
    <w:rsid w:val="006200F7"/>
    <w:rsid w:val="00630553"/>
    <w:rsid w:val="006B43A5"/>
    <w:rsid w:val="006C2E80"/>
    <w:rsid w:val="006E6D05"/>
    <w:rsid w:val="007012F0"/>
    <w:rsid w:val="0072540B"/>
    <w:rsid w:val="0072672E"/>
    <w:rsid w:val="0076134D"/>
    <w:rsid w:val="007970CB"/>
    <w:rsid w:val="007A335B"/>
    <w:rsid w:val="007C1D54"/>
    <w:rsid w:val="007C3D25"/>
    <w:rsid w:val="007D1A29"/>
    <w:rsid w:val="007E5C14"/>
    <w:rsid w:val="0080544F"/>
    <w:rsid w:val="00823C41"/>
    <w:rsid w:val="00844FF0"/>
    <w:rsid w:val="00846CCF"/>
    <w:rsid w:val="008638B2"/>
    <w:rsid w:val="008864BB"/>
    <w:rsid w:val="00902A91"/>
    <w:rsid w:val="00911FF0"/>
    <w:rsid w:val="0092027B"/>
    <w:rsid w:val="0092522C"/>
    <w:rsid w:val="0094735C"/>
    <w:rsid w:val="009541EB"/>
    <w:rsid w:val="00954C9A"/>
    <w:rsid w:val="009C6136"/>
    <w:rsid w:val="009D52CA"/>
    <w:rsid w:val="00A1768C"/>
    <w:rsid w:val="00A37A84"/>
    <w:rsid w:val="00A7662A"/>
    <w:rsid w:val="00AD2C4E"/>
    <w:rsid w:val="00AE2054"/>
    <w:rsid w:val="00B10104"/>
    <w:rsid w:val="00B1201A"/>
    <w:rsid w:val="00B71C2B"/>
    <w:rsid w:val="00B936DA"/>
    <w:rsid w:val="00BB310A"/>
    <w:rsid w:val="00BD21AA"/>
    <w:rsid w:val="00C5476B"/>
    <w:rsid w:val="00C9083D"/>
    <w:rsid w:val="00CA684D"/>
    <w:rsid w:val="00CC4A61"/>
    <w:rsid w:val="00D12B5F"/>
    <w:rsid w:val="00D46C59"/>
    <w:rsid w:val="00D46F54"/>
    <w:rsid w:val="00D81EE7"/>
    <w:rsid w:val="00D866A9"/>
    <w:rsid w:val="00E045CF"/>
    <w:rsid w:val="00EB7186"/>
    <w:rsid w:val="00EB7C28"/>
    <w:rsid w:val="00EE1A69"/>
    <w:rsid w:val="00EF6AA1"/>
    <w:rsid w:val="00F43944"/>
    <w:rsid w:val="00F56DE0"/>
    <w:rsid w:val="00F639A5"/>
    <w:rsid w:val="00F97A2B"/>
    <w:rsid w:val="00FB5628"/>
    <w:rsid w:val="00FC722B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DC8699"/>
  <w15:docId w15:val="{FA7BAE80-EE33-4EE2-AA46-BB505CA3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7E"/>
  </w:style>
  <w:style w:type="paragraph" w:styleId="Heading1">
    <w:name w:val="heading 1"/>
    <w:basedOn w:val="Normal1"/>
    <w:next w:val="Normal1"/>
    <w:rsid w:val="0000467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00467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00467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00467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00467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00467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0467E"/>
  </w:style>
  <w:style w:type="paragraph" w:styleId="Title">
    <w:name w:val="Title"/>
    <w:basedOn w:val="Normal1"/>
    <w:next w:val="Normal1"/>
    <w:rsid w:val="0000467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00467E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C613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136"/>
  </w:style>
  <w:style w:type="paragraph" w:styleId="Footer">
    <w:name w:val="footer"/>
    <w:basedOn w:val="Normal"/>
    <w:link w:val="FooterChar"/>
    <w:uiPriority w:val="99"/>
    <w:unhideWhenUsed/>
    <w:rsid w:val="009C613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136"/>
  </w:style>
  <w:style w:type="character" w:styleId="PageNumber">
    <w:name w:val="page number"/>
    <w:basedOn w:val="DefaultParagraphFont"/>
    <w:uiPriority w:val="99"/>
    <w:semiHidden/>
    <w:unhideWhenUsed/>
    <w:rsid w:val="009C6136"/>
  </w:style>
  <w:style w:type="paragraph" w:styleId="BalloonText">
    <w:name w:val="Balloon Text"/>
    <w:basedOn w:val="Normal"/>
    <w:link w:val="BalloonTextChar"/>
    <w:uiPriority w:val="99"/>
    <w:semiHidden/>
    <w:unhideWhenUsed/>
    <w:rsid w:val="00263A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21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10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10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1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1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66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1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C2B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093C9A"/>
    <w:pPr>
      <w:spacing w:line="240" w:lineRule="auto"/>
      <w:ind w:left="720"/>
    </w:pPr>
    <w:rPr>
      <w:rFonts w:ascii="Calibri" w:eastAsiaTheme="minorHAnsi" w:hAnsi="Calibri" w:cs="Calibri"/>
    </w:rPr>
  </w:style>
  <w:style w:type="paragraph" w:styleId="ListParagraph">
    <w:name w:val="List Paragraph"/>
    <w:basedOn w:val="Normal"/>
    <w:uiPriority w:val="34"/>
    <w:qFormat/>
    <w:rsid w:val="00A1768C"/>
    <w:pPr>
      <w:spacing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nnoniteusa.org/wp-content/uploads/2020/08/2180531-2180532-Wellness-Incentive-Philosophy-and-Instructions.pdf" TargetMode="External"/><Relationship Id="rId18" Type="http://schemas.openxmlformats.org/officeDocument/2006/relationships/hyperlink" Target="https://mennosdn.org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mennoniteusa.org/resource/prevention-and-response-sexual-abuse-and-non-credentialed-individuals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CUSAwellbeinginministry@gmail.com" TargetMode="External"/><Relationship Id="rId17" Type="http://schemas.openxmlformats.org/officeDocument/2006/relationships/hyperlink" Target="https://www.everence.com/financial-services/for-churches/pastoral-financial-wellness-progra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verence.com/financial-services/financial-planning" TargetMode="External"/><Relationship Id="rId20" Type="http://schemas.openxmlformats.org/officeDocument/2006/relationships/hyperlink" Target="https://dovesnest.ne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ennoniteusa.org/wellbeinginministry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mennoniteusa.org/wp-content/uploads/2020/08/2180531-2180532-Wellness-Incentive-Philosophy-and-Instructions.pd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mennoniteusa.org/resource/pastor-congregation-relation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mennoniteusa.org/resource/pastor-salary-guidelines/" TargetMode="External"/><Relationship Id="rId22" Type="http://schemas.openxmlformats.org/officeDocument/2006/relationships/hyperlink" Target="http://mennoniteusa.org/resource/pastor-congregation-relations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EAB5E4D237747A26875D684B85438" ma:contentTypeVersion="13" ma:contentTypeDescription="Create a new document." ma:contentTypeScope="" ma:versionID="d7c9b2ba95b921bb9179260655ea792b">
  <xsd:schema xmlns:xsd="http://www.w3.org/2001/XMLSchema" xmlns:xs="http://www.w3.org/2001/XMLSchema" xmlns:p="http://schemas.microsoft.com/office/2006/metadata/properties" xmlns:ns3="b5a886c0-a160-4d18-b423-742a37658a2d" xmlns:ns4="83776ba0-a07a-4e04-96ee-1d491e09d65d" targetNamespace="http://schemas.microsoft.com/office/2006/metadata/properties" ma:root="true" ma:fieldsID="e70e0030d1c45815cb0d407564fc758c" ns3:_="" ns4:_="">
    <xsd:import namespace="b5a886c0-a160-4d18-b423-742a37658a2d"/>
    <xsd:import namespace="83776ba0-a07a-4e04-96ee-1d491e09d6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886c0-a160-4d18-b423-742a37658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76ba0-a07a-4e04-96ee-1d491e09d6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9722DC-2186-496A-9E3B-5891CF862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664F0C-A221-48B9-A8A8-96B7A8CD4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886c0-a160-4d18-b423-742a37658a2d"/>
    <ds:schemaRef ds:uri="83776ba0-a07a-4e04-96ee-1d491e09d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8625A9-653D-423E-A61F-85F5B0EC34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613E48-BDA3-487B-8313-3536A6198C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EppSmith Enterprises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Duncan Smith</dc:creator>
  <cp:lastModifiedBy>Alex Woodring</cp:lastModifiedBy>
  <cp:revision>3</cp:revision>
  <cp:lastPrinted>2019-08-09T21:37:00Z</cp:lastPrinted>
  <dcterms:created xsi:type="dcterms:W3CDTF">2020-08-26T14:37:00Z</dcterms:created>
  <dcterms:modified xsi:type="dcterms:W3CDTF">2020-08-26T14:40:00Z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0x0101005BEEAB5E4D237747A26875D684B85438</vt:lpwstr>
  </property>
</Properties>
</file>